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59" w:rsidRDefault="00554859">
      <w:pPr>
        <w:jc w:val="center"/>
        <w:rPr>
          <w:rStyle w:val="SayfaNumaras"/>
          <w:rFonts w:ascii="Tahoma" w:hAnsi="Tahoma"/>
          <w:b/>
          <w:bCs/>
          <w:lang w:val="en-US"/>
        </w:rPr>
      </w:pPr>
    </w:p>
    <w:p w:rsidR="00554859" w:rsidRPr="00006AA8" w:rsidRDefault="00CE7DA5">
      <w:pPr>
        <w:jc w:val="center"/>
        <w:rPr>
          <w:rStyle w:val="SayfaNumaras"/>
          <w:rFonts w:ascii="Tahoma" w:eastAsia="Tahoma" w:hAnsi="Tahoma" w:cs="Tahoma"/>
          <w:b/>
          <w:bCs/>
          <w:lang w:val="ru-RU"/>
        </w:rPr>
      </w:pPr>
      <w:r w:rsidRPr="00006AA8">
        <w:rPr>
          <w:rStyle w:val="SayfaNumaras"/>
          <w:b/>
          <w:bCs/>
          <w:lang w:val="ru-RU"/>
        </w:rPr>
        <w:t>ЛЕТО</w:t>
      </w:r>
      <w:r w:rsidRPr="00006AA8">
        <w:rPr>
          <w:rStyle w:val="SayfaNumaras"/>
          <w:lang w:val="ru-RU"/>
        </w:rPr>
        <w:t xml:space="preserve"> </w:t>
      </w:r>
      <w:r w:rsidR="00006AA8">
        <w:rPr>
          <w:rStyle w:val="SayfaNumaras"/>
          <w:rFonts w:ascii="Tahoma" w:hAnsi="Tahoma"/>
          <w:b/>
          <w:bCs/>
          <w:lang w:val="ru-RU"/>
        </w:rPr>
        <w:t>2022</w:t>
      </w:r>
      <w:r w:rsidRPr="00006AA8">
        <w:rPr>
          <w:rStyle w:val="SayfaNumaras"/>
          <w:rFonts w:ascii="Tahoma" w:hAnsi="Tahoma"/>
          <w:b/>
          <w:bCs/>
          <w:lang w:val="ru-RU"/>
        </w:rPr>
        <w:t xml:space="preserve"> ИНФОРМАЦИЯ ОБ ОТЕЛЕ И КОНЦЕПЦИЯ </w:t>
      </w:r>
      <w:r>
        <w:rPr>
          <w:rStyle w:val="SayfaNumaras"/>
          <w:rFonts w:ascii="Tahoma" w:hAnsi="Tahoma"/>
          <w:b/>
          <w:bCs/>
          <w:lang w:val="en-US"/>
        </w:rPr>
        <w:t>ULTRA</w:t>
      </w:r>
      <w:r w:rsidRPr="00006AA8">
        <w:rPr>
          <w:rStyle w:val="SayfaNumaras"/>
          <w:rFonts w:ascii="Tahoma" w:hAnsi="Tahoma"/>
          <w:b/>
          <w:bCs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lang w:val="en-US"/>
        </w:rPr>
        <w:t>ALL</w:t>
      </w:r>
      <w:r w:rsidRPr="00006AA8">
        <w:rPr>
          <w:rStyle w:val="SayfaNumaras"/>
          <w:rFonts w:ascii="Tahoma" w:hAnsi="Tahoma"/>
          <w:b/>
          <w:bCs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lang w:val="en-US"/>
        </w:rPr>
        <w:t>INCLUSIVE</w:t>
      </w:r>
    </w:p>
    <w:p w:rsidR="00554859" w:rsidRPr="00006AA8" w:rsidRDefault="00554859">
      <w:pPr>
        <w:jc w:val="center"/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lang w:val="ru-RU"/>
        </w:rPr>
        <w:t xml:space="preserve">Отель </w:t>
      </w:r>
      <w:r>
        <w:rPr>
          <w:rStyle w:val="SayfaNumaras"/>
          <w:rFonts w:ascii="Tahoma" w:hAnsi="Tahoma"/>
          <w:sz w:val="18"/>
          <w:szCs w:val="18"/>
          <w:lang w:val="en-US"/>
        </w:rPr>
        <w:t>Throne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Seagate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proofErr w:type="spellStart"/>
      <w:r>
        <w:rPr>
          <w:rStyle w:val="SayfaNumaras"/>
          <w:rFonts w:ascii="Tahoma" w:hAnsi="Tahoma"/>
          <w:sz w:val="18"/>
          <w:szCs w:val="18"/>
          <w:lang w:val="en-US"/>
        </w:rPr>
        <w:t>Belek</w:t>
      </w:r>
      <w:proofErr w:type="spellEnd"/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расположен на сам</w:t>
      </w:r>
      <w:r>
        <w:rPr>
          <w:rStyle w:val="SayfaNumaras"/>
          <w:rFonts w:ascii="Tahoma" w:hAnsi="Tahoma"/>
          <w:sz w:val="18"/>
          <w:szCs w:val="18"/>
          <w:lang w:val="ru-RU"/>
        </w:rPr>
        <w:t>ом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излюбленном туристами побережье Анталии, Белек-Боазкент, известном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своим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кристал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ьно чистым лазурным морем и обширными песочными пляжами, залитыми ласковым средиземноморским солнышком. Команда профессионалов </w:t>
      </w:r>
      <w:r>
        <w:rPr>
          <w:rStyle w:val="SayfaNumaras"/>
          <w:rFonts w:ascii="Tahoma" w:hAnsi="Tahoma"/>
          <w:sz w:val="18"/>
          <w:szCs w:val="18"/>
          <w:lang w:val="en-US"/>
        </w:rPr>
        <w:t>Throne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Seagate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proofErr w:type="spellStart"/>
      <w:r>
        <w:rPr>
          <w:rStyle w:val="SayfaNumaras"/>
          <w:rFonts w:ascii="Tahoma" w:hAnsi="Tahoma"/>
          <w:sz w:val="18"/>
          <w:szCs w:val="18"/>
          <w:lang w:val="en-US"/>
        </w:rPr>
        <w:t>Belek</w:t>
      </w:r>
      <w:proofErr w:type="spellEnd"/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Hotel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 сделает все, чтобы сделать Ваш отдых комфортным и наполненным незабываемыми впечатлениями, сюда Вы захотите вернуться снова и снова...  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ОСНОВНАЯ ИНФОРМАЦИЯ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Категория                      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5* (</w:t>
      </w:r>
      <w:r>
        <w:rPr>
          <w:rStyle w:val="SayfaNumaras"/>
          <w:rFonts w:ascii="Tahoma" w:hAnsi="Tahoma"/>
          <w:sz w:val="18"/>
          <w:szCs w:val="18"/>
          <w:lang w:val="ru-RU"/>
        </w:rPr>
        <w:t>Утверждено Министерством туризма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)</w:t>
      </w:r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Адрес</w:t>
      </w:r>
      <w:r>
        <w:rPr>
          <w:rStyle w:val="SayfaNumaras"/>
          <w:rFonts w:ascii="Tahoma" w:eastAsia="Tahoma" w:hAnsi="Tahoma" w:cs="Tahoma"/>
          <w:sz w:val="18"/>
          <w:szCs w:val="18"/>
          <w:lang w:val="en-US"/>
        </w:rPr>
        <w:tab/>
      </w:r>
      <w:r>
        <w:rPr>
          <w:rStyle w:val="SayfaNumaras"/>
          <w:rFonts w:ascii="Tahoma" w:eastAsia="Tahoma" w:hAnsi="Tahoma" w:cs="Tahoma"/>
          <w:sz w:val="18"/>
          <w:szCs w:val="18"/>
          <w:lang w:val="en-US"/>
        </w:rPr>
        <w:tab/>
      </w:r>
      <w:r>
        <w:rPr>
          <w:rStyle w:val="SayfaNumaras"/>
          <w:rFonts w:ascii="Tahoma" w:eastAsia="Tahoma" w:hAnsi="Tahoma" w:cs="Tahoma"/>
          <w:sz w:val="18"/>
          <w:szCs w:val="18"/>
          <w:lang w:val="en-US"/>
        </w:rPr>
        <w:tab/>
      </w:r>
      <w:proofErr w:type="spellStart"/>
      <w:r>
        <w:rPr>
          <w:rStyle w:val="SayfaNumaras"/>
          <w:rFonts w:ascii="Tahoma" w:hAnsi="Tahoma"/>
          <w:sz w:val="18"/>
          <w:szCs w:val="18"/>
        </w:rPr>
        <w:t>Boğazkent</w:t>
      </w:r>
      <w:proofErr w:type="spellEnd"/>
      <w:r>
        <w:rPr>
          <w:rStyle w:val="SayfaNumaras"/>
          <w:rFonts w:ascii="Tahoma" w:hAnsi="Tahoma"/>
          <w:sz w:val="18"/>
          <w:szCs w:val="18"/>
        </w:rPr>
        <w:t xml:space="preserve"> Mah. Mehmet Akif Cad. 32.Sok. No:25 Serik-Antalya-Türkiye</w:t>
      </w:r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Телефон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</w:rPr>
        <w:t xml:space="preserve">0 242 731 01 01 </w:t>
      </w:r>
      <w:proofErr w:type="spellStart"/>
      <w:r>
        <w:rPr>
          <w:rStyle w:val="SayfaNumaras"/>
          <w:rFonts w:ascii="Tahoma" w:hAnsi="Tahoma"/>
          <w:sz w:val="18"/>
          <w:szCs w:val="18"/>
        </w:rPr>
        <w:t>Pbx</w:t>
      </w:r>
      <w:proofErr w:type="spellEnd"/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Факс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0 242 </w:t>
      </w:r>
      <w:r>
        <w:rPr>
          <w:rStyle w:val="SayfaNumaras"/>
          <w:rFonts w:ascii="Tahoma" w:hAnsi="Tahoma"/>
          <w:sz w:val="18"/>
          <w:szCs w:val="18"/>
        </w:rPr>
        <w:t>731 01 03</w:t>
      </w:r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Веб-сайт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hyperlink r:id="rId7" w:history="1">
        <w:r>
          <w:rPr>
            <w:rStyle w:val="Hyperlink0"/>
            <w:lang w:val="en-US"/>
          </w:rPr>
          <w:t>www</w:t>
        </w:r>
        <w:r w:rsidRPr="00006AA8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  <w:lang w:val="en-US"/>
          </w:rPr>
          <w:t>throneseagate</w:t>
        </w:r>
        <w:proofErr w:type="spellEnd"/>
        <w:r w:rsidRPr="00006AA8">
          <w:rPr>
            <w:rStyle w:val="Hyperlink0"/>
            <w:lang w:val="ru-RU"/>
          </w:rPr>
          <w:t>.</w:t>
        </w:r>
        <w:r>
          <w:rPr>
            <w:rStyle w:val="Hyperlink0"/>
            <w:lang w:val="en-US"/>
          </w:rPr>
          <w:t>com</w:t>
        </w:r>
      </w:hyperlink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Электронный адрес</w:t>
      </w:r>
      <w:r>
        <w:rPr>
          <w:rStyle w:val="SayfaNumaras"/>
          <w:rFonts w:ascii="Tahoma" w:eastAsia="Tahoma" w:hAnsi="Tahoma" w:cs="Tahoma"/>
          <w:sz w:val="18"/>
          <w:szCs w:val="18"/>
        </w:rPr>
        <w:tab/>
      </w:r>
      <w:r>
        <w:rPr>
          <w:rStyle w:val="SayfaNumaras"/>
          <w:rFonts w:ascii="Tahoma" w:hAnsi="Tahoma"/>
          <w:sz w:val="18"/>
          <w:szCs w:val="18"/>
          <w:lang w:val="en-US"/>
        </w:rPr>
        <w:t>info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@</w:t>
      </w:r>
      <w:proofErr w:type="spellStart"/>
      <w:r>
        <w:rPr>
          <w:rStyle w:val="SayfaNumaras"/>
          <w:rFonts w:ascii="Tahoma" w:hAnsi="Tahoma"/>
          <w:sz w:val="18"/>
          <w:szCs w:val="18"/>
          <w:lang w:val="en-US"/>
        </w:rPr>
        <w:t>throneseagate</w:t>
      </w:r>
      <w:proofErr w:type="spellEnd"/>
      <w:r w:rsidRPr="00006AA8">
        <w:rPr>
          <w:rStyle w:val="SayfaNumaras"/>
          <w:rFonts w:ascii="Tahoma" w:hAnsi="Tahoma"/>
          <w:sz w:val="18"/>
          <w:szCs w:val="18"/>
          <w:lang w:val="ru-RU"/>
        </w:rPr>
        <w:t>.</w:t>
      </w:r>
      <w:r>
        <w:rPr>
          <w:rStyle w:val="SayfaNumaras"/>
          <w:rFonts w:ascii="Tahoma" w:hAnsi="Tahoma"/>
          <w:sz w:val="18"/>
          <w:szCs w:val="18"/>
          <w:lang w:val="en-US"/>
        </w:rPr>
        <w:t>com</w:t>
      </w:r>
    </w:p>
    <w:p w:rsidR="00554859" w:rsidRDefault="00554859">
      <w:pPr>
        <w:rPr>
          <w:rFonts w:ascii="Tahoma" w:eastAsia="Tahoma" w:hAnsi="Tahoma" w:cs="Tahoma"/>
          <w:sz w:val="18"/>
          <w:szCs w:val="18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РАСПОЛОЖЕНИЕ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>: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lang w:val="ru-RU"/>
        </w:rPr>
        <w:t>Площадь</w:t>
      </w:r>
      <w:r>
        <w:rPr>
          <w:rStyle w:val="SayfaNumaras"/>
          <w:rFonts w:ascii="Tahoma" w:hAnsi="Tahoma"/>
          <w:sz w:val="18"/>
          <w:szCs w:val="18"/>
          <w:lang w:val="en-US"/>
        </w:rPr>
        <w:t xml:space="preserve"> 7.000  m</w:t>
      </w:r>
      <w:r>
        <w:rPr>
          <w:rStyle w:val="SayfaNumaras"/>
          <w:rFonts w:ascii="Tahoma" w:hAnsi="Tahoma"/>
          <w:sz w:val="18"/>
          <w:szCs w:val="18"/>
          <w:vertAlign w:val="superscript"/>
          <w:lang w:val="en-US"/>
        </w:rPr>
        <w:t>2</w:t>
      </w:r>
      <w:r>
        <w:rPr>
          <w:rStyle w:val="SayfaNumaras"/>
          <w:rFonts w:ascii="Tahoma" w:hAnsi="Tahoma"/>
          <w:sz w:val="18"/>
          <w:szCs w:val="18"/>
          <w:lang w:val="en-US"/>
        </w:rPr>
        <w:t xml:space="preserve"> </w:t>
      </w:r>
      <w:proofErr w:type="spellStart"/>
      <w:r>
        <w:rPr>
          <w:rStyle w:val="SayfaNumaras"/>
          <w:rFonts w:ascii="Tahoma" w:hAnsi="Tahoma"/>
          <w:sz w:val="18"/>
          <w:szCs w:val="18"/>
        </w:rPr>
        <w:t>Throne</w:t>
      </w:r>
      <w:proofErr w:type="spellEnd"/>
      <w:r>
        <w:rPr>
          <w:rStyle w:val="SayfaNumaras"/>
          <w:rFonts w:ascii="Tahoma" w:hAnsi="Tahoma"/>
          <w:sz w:val="18"/>
          <w:szCs w:val="18"/>
        </w:rPr>
        <w:t xml:space="preserve"> </w:t>
      </w:r>
      <w:proofErr w:type="spellStart"/>
      <w:r>
        <w:rPr>
          <w:rStyle w:val="SayfaNumaras"/>
          <w:rFonts w:ascii="Tahoma" w:hAnsi="Tahoma"/>
          <w:sz w:val="18"/>
          <w:szCs w:val="18"/>
        </w:rPr>
        <w:t>Seagate</w:t>
      </w:r>
      <w:proofErr w:type="spellEnd"/>
      <w:r>
        <w:rPr>
          <w:rStyle w:val="SayfaNumaras"/>
          <w:rFonts w:ascii="Tahoma" w:hAnsi="Tahoma"/>
          <w:sz w:val="18"/>
          <w:szCs w:val="18"/>
        </w:rPr>
        <w:t xml:space="preserve"> Belek Hotel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Расстояние до пляжа       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            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: 0 </w:t>
      </w:r>
      <w:r>
        <w:rPr>
          <w:rStyle w:val="SayfaNumaras"/>
          <w:rFonts w:ascii="Tahoma" w:hAnsi="Tahoma"/>
          <w:sz w:val="18"/>
          <w:szCs w:val="18"/>
          <w:lang w:val="en-US"/>
        </w:rPr>
        <w:t>km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Расстояние до центра Анталии    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: 45 </w:t>
      </w:r>
      <w:r>
        <w:rPr>
          <w:rStyle w:val="SayfaNumaras"/>
          <w:rFonts w:ascii="Tahoma" w:eastAsia="Tahoma" w:hAnsi="Tahoma" w:cs="Tahoma"/>
          <w:sz w:val="18"/>
          <w:szCs w:val="18"/>
          <w:lang w:val="en-US"/>
        </w:rPr>
        <w:t>km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Расстояние до аэропорта Анталии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   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  <w:t xml:space="preserve">: 35 </w:t>
      </w:r>
      <w:r>
        <w:rPr>
          <w:rStyle w:val="SayfaNumaras"/>
          <w:rFonts w:ascii="Tahoma" w:hAnsi="Tahoma"/>
          <w:sz w:val="18"/>
          <w:szCs w:val="18"/>
          <w:lang w:val="en-US"/>
        </w:rPr>
        <w:t>km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Расстояние до центра Серика                   </w:t>
      </w:r>
      <w:r>
        <w:rPr>
          <w:rStyle w:val="SayfaNumaras"/>
          <w:rFonts w:ascii="Tahoma" w:hAnsi="Tahoma"/>
          <w:sz w:val="18"/>
          <w:szCs w:val="18"/>
        </w:rPr>
        <w:t>: 13 km</w:t>
      </w:r>
    </w:p>
    <w:p w:rsidR="00554859" w:rsidRDefault="00CE7DA5">
      <w:pPr>
        <w:rPr>
          <w:rStyle w:val="SayfaNumaras"/>
          <w:rFonts w:ascii="Tahoma" w:eastAsia="Tahoma" w:hAnsi="Tahoma" w:cs="Tahoma"/>
          <w:sz w:val="18"/>
          <w:szCs w:val="18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Расстояние до центра Белека</w:t>
      </w:r>
      <w:r>
        <w:rPr>
          <w:rStyle w:val="SayfaNumaras"/>
          <w:rFonts w:ascii="Tahoma" w:eastAsia="Tahoma" w:hAnsi="Tahoma" w:cs="Tahoma"/>
          <w:sz w:val="18"/>
          <w:szCs w:val="18"/>
        </w:rPr>
        <w:tab/>
      </w:r>
      <w:r>
        <w:rPr>
          <w:rStyle w:val="SayfaNumaras"/>
          <w:rFonts w:ascii="Tahoma" w:eastAsia="Tahoma" w:hAnsi="Tahoma" w:cs="Tahoma"/>
          <w:sz w:val="18"/>
          <w:szCs w:val="18"/>
        </w:rPr>
        <w:tab/>
        <w:t>:   7 km</w:t>
      </w:r>
    </w:p>
    <w:p w:rsidR="00554859" w:rsidRPr="00006AA8" w:rsidRDefault="00554859">
      <w:pPr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ОТЕЛЬ И НОМЕРА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0"/>
          <w:szCs w:val="10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Общее количество номеров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  <w:t>: 235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Общее количество кроватей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       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>: 502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0"/>
          <w:szCs w:val="10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Здание отеля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>: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5 </w:t>
      </w:r>
      <w:r>
        <w:rPr>
          <w:rStyle w:val="SayfaNumaras"/>
          <w:rFonts w:ascii="Tahoma" w:hAnsi="Tahoma"/>
          <w:sz w:val="18"/>
          <w:szCs w:val="18"/>
          <w:lang w:val="ru-RU"/>
        </w:rPr>
        <w:t>этажей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(4 </w:t>
      </w:r>
      <w:r>
        <w:rPr>
          <w:rStyle w:val="SayfaNumaras"/>
          <w:rFonts w:ascii="Tahoma" w:hAnsi="Tahoma"/>
          <w:sz w:val="18"/>
          <w:szCs w:val="18"/>
          <w:lang w:val="ru-RU"/>
        </w:rPr>
        <w:t>лифта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)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Стандартные номера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: 198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номеров 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Большие номера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>:   34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 номера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Номера для людей с ограниченными возможностями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:     3 </w:t>
      </w:r>
      <w:r>
        <w:rPr>
          <w:rStyle w:val="SayfaNumaras"/>
          <w:rFonts w:ascii="Tahoma" w:hAnsi="Tahoma"/>
          <w:sz w:val="18"/>
          <w:szCs w:val="18"/>
          <w:lang w:val="ru-RU"/>
        </w:rPr>
        <w:t>номера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Стандартные номера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: 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максимальная вместимость - 3 человека, площадь -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22 </w:t>
      </w:r>
      <w:r>
        <w:rPr>
          <w:rStyle w:val="SayfaNumaras"/>
          <w:rFonts w:ascii="Tahoma" w:hAnsi="Tahoma"/>
          <w:sz w:val="18"/>
          <w:szCs w:val="18"/>
          <w:lang w:val="ru-RU"/>
        </w:rPr>
        <w:t>м</w:t>
      </w:r>
      <w:r w:rsidRPr="00006AA8">
        <w:rPr>
          <w:rStyle w:val="SayfaNumaras"/>
          <w:rFonts w:ascii="Tahoma" w:hAnsi="Tahoma"/>
          <w:sz w:val="18"/>
          <w:szCs w:val="18"/>
          <w:vertAlign w:val="superscript"/>
          <w:lang w:val="ru-RU"/>
        </w:rPr>
        <w:t>2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.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В каждом номере - ванная комната с ванной, </w:t>
      </w:r>
      <w:r>
        <w:rPr>
          <w:rStyle w:val="SayfaNumaras"/>
          <w:rFonts w:ascii="Tahoma" w:hAnsi="Tahoma"/>
          <w:sz w:val="18"/>
          <w:szCs w:val="18"/>
          <w:lang w:val="en-US"/>
        </w:rPr>
        <w:t>WC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телефон, сейф, минибар, спутниковое телевидение, </w:t>
      </w:r>
      <w:r>
        <w:rPr>
          <w:rStyle w:val="SayfaNumaras"/>
          <w:rFonts w:ascii="Tahoma" w:hAnsi="Tahoma"/>
          <w:sz w:val="18"/>
          <w:szCs w:val="18"/>
          <w:lang w:val="en-US"/>
        </w:rPr>
        <w:t>LCD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телевизоры, фен для волос, кондиционер. Во всех номерах - балкон, паркетный пол.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Номера для людей с ограниченными возможностями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: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номера оборудован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ы соответственно  международным стандартам. Площадь номера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22 </w:t>
      </w:r>
      <w:r>
        <w:rPr>
          <w:rStyle w:val="SayfaNumaras"/>
          <w:rFonts w:ascii="Tahoma" w:hAnsi="Tahoma"/>
          <w:sz w:val="18"/>
          <w:szCs w:val="18"/>
          <w:lang w:val="ru-RU"/>
        </w:rPr>
        <w:t>м</w:t>
      </w:r>
      <w:r w:rsidRPr="00006AA8">
        <w:rPr>
          <w:rStyle w:val="SayfaNumaras"/>
          <w:rFonts w:ascii="Tahoma" w:hAnsi="Tahoma"/>
          <w:sz w:val="18"/>
          <w:szCs w:val="18"/>
          <w:vertAlign w:val="superscript"/>
          <w:lang w:val="ru-RU"/>
        </w:rPr>
        <w:t>2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.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В каждом номере для людей с ограниченными возможностями есть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ванная комната с ванной, </w:t>
      </w:r>
      <w:r>
        <w:rPr>
          <w:rStyle w:val="SayfaNumaras"/>
          <w:rFonts w:ascii="Tahoma" w:hAnsi="Tahoma"/>
          <w:sz w:val="18"/>
          <w:szCs w:val="18"/>
          <w:lang w:val="en-US"/>
        </w:rPr>
        <w:t>WC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телефон, сейф, минибар, спутниковое телевидение, </w:t>
      </w:r>
      <w:r>
        <w:rPr>
          <w:rStyle w:val="SayfaNumaras"/>
          <w:rFonts w:ascii="Tahoma" w:hAnsi="Tahoma"/>
          <w:sz w:val="18"/>
          <w:szCs w:val="18"/>
          <w:lang w:val="en-US"/>
        </w:rPr>
        <w:t>LCD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телевизоры, фен для волос, кондиционер. Во всех номерах - балкон, паркетный пол.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Большие номера</w:t>
      </w:r>
      <w:r>
        <w:rPr>
          <w:rStyle w:val="SayfaNumaras"/>
          <w:lang w:val="ru-RU"/>
        </w:rPr>
        <w:t xml:space="preserve"> 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>: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максимальная вместимость - 4 человека, площадь номера -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28 </w:t>
      </w:r>
      <w:r>
        <w:rPr>
          <w:rStyle w:val="SayfaNumaras"/>
          <w:rFonts w:ascii="Tahoma" w:hAnsi="Tahoma"/>
          <w:sz w:val="18"/>
          <w:szCs w:val="18"/>
          <w:lang w:val="ru-RU"/>
        </w:rPr>
        <w:t>м</w:t>
      </w:r>
      <w:r w:rsidRPr="00006AA8">
        <w:rPr>
          <w:rStyle w:val="SayfaNumaras"/>
          <w:rFonts w:ascii="Tahoma" w:hAnsi="Tahoma"/>
          <w:sz w:val="18"/>
          <w:szCs w:val="18"/>
          <w:vertAlign w:val="superscript"/>
          <w:lang w:val="ru-RU"/>
        </w:rPr>
        <w:t>2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.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Большой номер состоит из одной большой комнаты.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В каждом номере есть ванная комната с ванной, </w:t>
      </w:r>
      <w:r>
        <w:rPr>
          <w:rStyle w:val="SayfaNumaras"/>
          <w:rFonts w:ascii="Tahoma" w:hAnsi="Tahoma"/>
          <w:sz w:val="18"/>
          <w:szCs w:val="18"/>
          <w:lang w:val="en-US"/>
        </w:rPr>
        <w:t>WC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телефон, сейф, минибар, спутниковое телевидение, </w:t>
      </w:r>
      <w:r>
        <w:rPr>
          <w:rStyle w:val="SayfaNumaras"/>
          <w:rFonts w:ascii="Tahoma" w:hAnsi="Tahoma"/>
          <w:sz w:val="18"/>
          <w:szCs w:val="18"/>
          <w:lang w:val="en-US"/>
        </w:rPr>
        <w:t>LCD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телевизоры, фен для волос, кондиционер. Во всех номерах - балкон, паркетный пол.</w:t>
      </w:r>
    </w:p>
    <w:p w:rsidR="00554859" w:rsidRDefault="00554859">
      <w:pPr>
        <w:rPr>
          <w:rStyle w:val="SayfaNumaras"/>
          <w:rFonts w:ascii="Tahoma" w:eastAsia="Tahoma" w:hAnsi="Tahoma" w:cs="Tahoma"/>
          <w:sz w:val="18"/>
          <w:szCs w:val="18"/>
        </w:rPr>
      </w:pPr>
    </w:p>
    <w:p w:rsidR="00554859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Уборка номеров ежедневно, замена простыней раз в 2 дня, замена полотенец по запросу.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</w:rPr>
        <w:t xml:space="preserve"> 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        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en-US"/>
        </w:rPr>
        <w:t>SPA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центр </w:t>
      </w:r>
    </w:p>
    <w:p w:rsidR="00554859" w:rsidRPr="00006AA8" w:rsidRDefault="00554859">
      <w:pPr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lang w:val="ru-RU"/>
        </w:rPr>
        <w:t>Сделайте перер</w:t>
      </w:r>
      <w:r>
        <w:rPr>
          <w:rStyle w:val="SayfaNumaras"/>
          <w:lang w:val="ru-RU"/>
        </w:rPr>
        <w:t xml:space="preserve">ыв, побалуйте тело и душу, выбрав уход из разнообразнейших вариантов в центре </w:t>
      </w:r>
      <w:r>
        <w:rPr>
          <w:rStyle w:val="SayfaNumaras"/>
          <w:lang w:val="de-DE"/>
        </w:rPr>
        <w:t>SPA: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en-US"/>
        </w:rPr>
        <w:t xml:space="preserve">4 </w:t>
      </w:r>
      <w:r>
        <w:rPr>
          <w:rStyle w:val="SayfaNumaras"/>
          <w:rFonts w:ascii="Tahoma" w:hAnsi="Tahoma"/>
          <w:sz w:val="18"/>
          <w:szCs w:val="18"/>
          <w:lang w:val="ru-RU"/>
        </w:rPr>
        <w:t>разных массажных комнаты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Сауна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Хамам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Комната для релаксации</w:t>
      </w:r>
    </w:p>
    <w:p w:rsidR="00554859" w:rsidRPr="00006AA8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Отделения для ухода за кожей и телом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Парикмахер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Маникюр и педикюр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lastRenderedPageBreak/>
        <w:t>Фитнесс-центр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Закрытый бассейн </w:t>
      </w:r>
      <w:r>
        <w:rPr>
          <w:rStyle w:val="SayfaNumaras"/>
          <w:rFonts w:ascii="Tahoma" w:hAnsi="Tahoma"/>
          <w:sz w:val="18"/>
          <w:szCs w:val="18"/>
          <w:lang w:val="en-US"/>
        </w:rPr>
        <w:t xml:space="preserve">( 89 </w:t>
      </w:r>
      <w:r>
        <w:rPr>
          <w:rStyle w:val="SayfaNumaras"/>
          <w:rFonts w:ascii="Tahoma" w:hAnsi="Tahoma"/>
          <w:sz w:val="18"/>
          <w:szCs w:val="18"/>
          <w:lang w:val="ru-RU"/>
        </w:rPr>
        <w:t>м</w:t>
      </w:r>
      <w:r>
        <w:rPr>
          <w:rStyle w:val="SayfaNumaras"/>
          <w:rFonts w:ascii="Tahoma" w:hAnsi="Tahoma"/>
          <w:sz w:val="18"/>
          <w:szCs w:val="18"/>
          <w:vertAlign w:val="superscript"/>
          <w:lang w:val="en-US"/>
        </w:rPr>
        <w:t>2</w:t>
      </w:r>
      <w:r>
        <w:rPr>
          <w:rStyle w:val="SayfaNumaras"/>
          <w:rFonts w:ascii="Tahoma" w:hAnsi="Tahoma"/>
          <w:sz w:val="18"/>
          <w:szCs w:val="18"/>
          <w:lang w:val="en-US"/>
        </w:rPr>
        <w:t>)</w:t>
      </w:r>
    </w:p>
    <w:p w:rsidR="00554859" w:rsidRDefault="00CE7DA5">
      <w:pPr>
        <w:numPr>
          <w:ilvl w:val="0"/>
          <w:numId w:val="2"/>
        </w:num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Закрытый детский бассейн </w:t>
      </w:r>
      <w:r>
        <w:rPr>
          <w:rStyle w:val="SayfaNumaras"/>
          <w:rFonts w:ascii="Tahoma" w:hAnsi="Tahoma"/>
          <w:sz w:val="18"/>
          <w:szCs w:val="18"/>
          <w:lang w:val="en-US"/>
        </w:rPr>
        <w:t xml:space="preserve">(5,2 </w:t>
      </w:r>
      <w:r>
        <w:rPr>
          <w:rStyle w:val="SayfaNumaras"/>
          <w:rFonts w:ascii="Tahoma" w:hAnsi="Tahoma"/>
          <w:sz w:val="18"/>
          <w:szCs w:val="18"/>
          <w:lang w:val="ru-RU"/>
        </w:rPr>
        <w:t>м</w:t>
      </w:r>
      <w:r>
        <w:rPr>
          <w:rStyle w:val="SayfaNumaras"/>
          <w:rFonts w:ascii="Tahoma" w:hAnsi="Tahoma"/>
          <w:sz w:val="18"/>
          <w:szCs w:val="18"/>
          <w:vertAlign w:val="superscript"/>
          <w:lang w:val="en-US"/>
        </w:rPr>
        <w:t>2</w:t>
      </w:r>
      <w:r>
        <w:rPr>
          <w:rStyle w:val="SayfaNumaras"/>
          <w:rFonts w:ascii="Tahoma" w:hAnsi="Tahoma"/>
          <w:sz w:val="18"/>
          <w:szCs w:val="18"/>
          <w:vertAlign w:val="superscript"/>
          <w:lang w:val="ru-RU"/>
        </w:rPr>
        <w:t>)</w:t>
      </w:r>
    </w:p>
    <w:p w:rsidR="00554859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554859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РЕСТОРАНЫ И БАРЫ</w:t>
      </w:r>
    </w:p>
    <w:p w:rsidR="00554859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Style w:val="SayfaNumaras"/>
          <w:lang w:val="ru-RU"/>
        </w:rPr>
        <w:t>РЕСТОРАНЫ</w:t>
      </w:r>
    </w:p>
    <w:p w:rsidR="00554859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***** </w:t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Соответственно концепции 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sz w:val="18"/>
          <w:szCs w:val="18"/>
          <w:lang w:val="en-US"/>
        </w:rPr>
        <w:t>Ultra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sz w:val="18"/>
          <w:szCs w:val="18"/>
          <w:lang w:val="en-US"/>
        </w:rPr>
        <w:t>All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sz w:val="18"/>
          <w:szCs w:val="18"/>
          <w:lang w:val="en-US"/>
        </w:rPr>
        <w:t>Inclusive</w:t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все местные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алкогольные и безалкогольные напитки и импортные напитки, определенные отелем, бесплатные, доступны по принципу самообслуживания до закрытия диско в 02:00 ночи. 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>Главный ресторан</w:t>
      </w:r>
      <w:r w:rsidRPr="00006AA8"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- </w:t>
      </w:r>
      <w:r>
        <w:rPr>
          <w:rStyle w:val="SayfaNumaras"/>
          <w:rFonts w:ascii="Tahoma" w:hAnsi="Tahoma"/>
          <w:sz w:val="18"/>
          <w:szCs w:val="18"/>
          <w:lang w:val="ru-RU"/>
        </w:rPr>
        <w:t>завтрак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>поздний завтрак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>обед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>ужин и поздние закуски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подаются в основном ресторане.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07:00 – 10:00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завтрак, шведский стол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10:00 – 10:30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поздний завтрак, шведский стол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12:30 – 14:00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обед, шведский стол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19:00 – 21:00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ужин, шведский стол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23:00 – 00:00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поздние закуски</w:t>
      </w:r>
    </w:p>
    <w:p w:rsidR="00554859" w:rsidRPr="00006AA8" w:rsidRDefault="00554859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ind w:left="53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свежевыжатые фруктовые соки платные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ind w:left="53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в некоторые дни ужин и программа проходят в основном ресторане (такие, как Турецкая ночь)</w:t>
      </w:r>
    </w:p>
    <w:p w:rsidR="00554859" w:rsidRPr="00006AA8" w:rsidRDefault="00CE7DA5">
      <w:pPr>
        <w:ind w:left="53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импортные алкогольные напитки не подаются в основном ресторане</w:t>
      </w:r>
    </w:p>
    <w:p w:rsidR="00554859" w:rsidRPr="00006AA8" w:rsidRDefault="00CE7DA5">
      <w:pPr>
        <w:ind w:left="53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напитки в бутылках не подаются в барах 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u w:val="single"/>
          <w:lang w:val="en-US"/>
        </w:rPr>
        <w:t>A</w:t>
      </w:r>
      <w:r w:rsidRPr="00006AA8"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sz w:val="18"/>
          <w:szCs w:val="18"/>
          <w:u w:val="single"/>
          <w:lang w:val="en-US"/>
        </w:rPr>
        <w:t>La</w:t>
      </w:r>
      <w:r w:rsidRPr="00006AA8"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sz w:val="18"/>
          <w:szCs w:val="18"/>
          <w:u w:val="single"/>
          <w:lang w:val="en-US"/>
        </w:rPr>
        <w:t>Carte</w:t>
      </w:r>
      <w:r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 рестораны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****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Все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’</w:t>
      </w:r>
      <w:r>
        <w:rPr>
          <w:rStyle w:val="SayfaNumaras"/>
          <w:rFonts w:ascii="Tahoma" w:hAnsi="Tahoma"/>
          <w:sz w:val="18"/>
          <w:szCs w:val="18"/>
          <w:lang w:val="en-US"/>
        </w:rPr>
        <w:t>la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Carte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рестораны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работают в определенные дни недели, посещение доступно по предварительному резерву за день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ru-RU"/>
        </w:rPr>
        <w:t>за отдельную плату.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lang w:val="ru-RU"/>
        </w:rPr>
        <w:t>Рыбный ресторан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19:00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– 21:00 </w:t>
      </w:r>
      <w:r>
        <w:rPr>
          <w:rStyle w:val="SayfaNumaras"/>
          <w:rFonts w:ascii="Tahoma" w:hAnsi="Tahoma"/>
          <w:sz w:val="18"/>
          <w:szCs w:val="18"/>
          <w:lang w:val="ru-RU"/>
        </w:rPr>
        <w:t>платно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Итальянский ресторан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19:00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– 21:00 </w:t>
      </w:r>
      <w:r>
        <w:rPr>
          <w:rStyle w:val="SayfaNumaras"/>
          <w:rFonts w:ascii="Tahoma" w:hAnsi="Tahoma"/>
          <w:sz w:val="18"/>
          <w:szCs w:val="18"/>
          <w:lang w:val="ru-RU"/>
        </w:rPr>
        <w:t>платно</w:t>
      </w:r>
    </w:p>
    <w:p w:rsidR="00554859" w:rsidRPr="00006AA8" w:rsidRDefault="00554859">
      <w:pPr>
        <w:tabs>
          <w:tab w:val="left" w:pos="5550"/>
        </w:tabs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tabs>
          <w:tab w:val="left" w:pos="5550"/>
        </w:tabs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Рестораны снэков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: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ab/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Снэк-ресторан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12:30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– 16:00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Гёзлеме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(</w:t>
      </w:r>
      <w:r>
        <w:rPr>
          <w:rStyle w:val="SayfaNumaras"/>
          <w:rFonts w:ascii="Tahoma" w:hAnsi="Tahoma"/>
          <w:sz w:val="18"/>
          <w:szCs w:val="18"/>
          <w:lang w:val="ru-RU"/>
        </w:rPr>
        <w:t>Турецкие лепёшки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)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  <w:t>11:00 – 16:00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Дессерты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11:00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– 18:00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Бары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Лобби-бар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10:00 – 24:00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местные и импортные напитки по концепции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Ultra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All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-</w:t>
      </w:r>
      <w:r>
        <w:rPr>
          <w:rStyle w:val="SayfaNumaras"/>
          <w:rFonts w:ascii="Tahoma" w:hAnsi="Tahoma"/>
          <w:sz w:val="18"/>
          <w:szCs w:val="18"/>
          <w:lang w:val="en-US"/>
        </w:rPr>
        <w:t>inclusive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bookmarkStart w:id="0" w:name="_GoBack"/>
      <w:bookmarkEnd w:id="0"/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Снэк-бар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10:00 – 16:00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местные и импортные напитки по концепции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Ultra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All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-</w:t>
      </w:r>
      <w:r>
        <w:rPr>
          <w:rStyle w:val="SayfaNumaras"/>
          <w:rFonts w:ascii="Tahoma" w:hAnsi="Tahoma"/>
          <w:sz w:val="18"/>
          <w:szCs w:val="18"/>
          <w:lang w:val="en-US"/>
        </w:rPr>
        <w:t>inclusive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       </w:t>
      </w: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  <w:t xml:space="preserve">12:30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– 16:00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есть также заказ напитков по меню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Диско-бар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23:30 – 02:00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sz w:val="18"/>
          <w:szCs w:val="18"/>
          <w:lang w:val="ru-RU"/>
        </w:rPr>
        <w:t>местные и импортные напитки по концепции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Ultra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All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-</w:t>
      </w:r>
      <w:r>
        <w:rPr>
          <w:rStyle w:val="SayfaNumaras"/>
          <w:rFonts w:ascii="Tahoma" w:hAnsi="Tahoma"/>
          <w:sz w:val="18"/>
          <w:szCs w:val="18"/>
          <w:lang w:val="en-US"/>
        </w:rPr>
        <w:t>inclusive</w:t>
      </w:r>
    </w:p>
    <w:p w:rsidR="00554859" w:rsidRPr="00006AA8" w:rsidRDefault="00CE7DA5">
      <w:pPr>
        <w:ind w:left="890" w:hanging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Минибар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             </w:t>
      </w:r>
      <w:r>
        <w:rPr>
          <w:rStyle w:val="SayfaNumaras"/>
          <w:rFonts w:ascii="Tahoma" w:hAnsi="Tahoma"/>
          <w:sz w:val="18"/>
          <w:szCs w:val="18"/>
          <w:lang w:val="ru-RU"/>
        </w:rPr>
        <w:t>Заполняется в день приезда, безалкогольные напитки. Повторное заполнение за                 отдельную стоимость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.</w:t>
      </w:r>
    </w:p>
    <w:p w:rsidR="00554859" w:rsidRPr="00006AA8" w:rsidRDefault="00CE7DA5">
      <w:pPr>
        <w:ind w:left="890" w:hanging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Мороженое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            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16:00 – 17:00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Кофе и выпечка</w:t>
      </w:r>
      <w:r w:rsidRPr="00006AA8"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  <w:tab/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16:30 – 17:30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eastAsia="Tahoma" w:hAnsi="Tahoma" w:cs="Tahoma"/>
          <w:sz w:val="18"/>
          <w:szCs w:val="18"/>
          <w:lang w:val="ru-RU"/>
        </w:rPr>
        <w:tab/>
      </w: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ПЛЯЖ И БАССЕЙНЫ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БАССЕЙНЫ</w:t>
      </w:r>
    </w:p>
    <w:tbl>
      <w:tblPr>
        <w:tblStyle w:val="TableNormal"/>
        <w:tblW w:w="9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1673"/>
        <w:gridCol w:w="4427"/>
      </w:tblGrid>
      <w:tr w:rsidR="00554859">
        <w:trPr>
          <w:trHeight w:val="2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554859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b/>
                <w:bCs/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b/>
                <w:bCs/>
                <w:sz w:val="18"/>
                <w:szCs w:val="18"/>
              </w:rPr>
              <w:t>Глубина</w:t>
            </w:r>
            <w:proofErr w:type="spellEnd"/>
          </w:p>
        </w:tc>
      </w:tr>
      <w:tr w:rsidR="00554859">
        <w:trPr>
          <w:trHeight w:val="2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Открытый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бассейн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405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1,40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м.      В зависимости от погодных условий</w:t>
            </w:r>
          </w:p>
        </w:tc>
      </w:tr>
      <w:tr w:rsidR="00554859">
        <w:trPr>
          <w:trHeight w:val="2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Открытый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детский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бассейн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55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0,35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    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 xml:space="preserve">  В зависимости от погодных условий</w:t>
            </w:r>
          </w:p>
        </w:tc>
      </w:tr>
      <w:tr w:rsidR="00554859">
        <w:trPr>
          <w:trHeight w:val="2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Крытый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бассейн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89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1,40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    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 xml:space="preserve">  В зависимости от погодных условий</w:t>
            </w:r>
          </w:p>
        </w:tc>
      </w:tr>
      <w:tr w:rsidR="00554859">
        <w:trPr>
          <w:trHeight w:val="2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Бассейн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водными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горками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117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r>
              <w:rPr>
                <w:rStyle w:val="SayfaNumaras"/>
                <w:rFonts w:ascii="Tahoma" w:hAnsi="Tahoma"/>
                <w:sz w:val="18"/>
                <w:szCs w:val="18"/>
              </w:rPr>
              <w:t>1,10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     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Количество водных горок</w:t>
            </w: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 : 3</w:t>
            </w:r>
          </w:p>
        </w:tc>
      </w:tr>
    </w:tbl>
    <w:p w:rsidR="00554859" w:rsidRDefault="00554859">
      <w:pPr>
        <w:widowControl w:val="0"/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554859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554859" w:rsidRDefault="00CE7DA5">
      <w:pPr>
        <w:ind w:left="890" w:hanging="890"/>
        <w:rPr>
          <w:rStyle w:val="SayfaNumaras"/>
          <w:rFonts w:ascii="Tahoma" w:eastAsia="Tahoma" w:hAnsi="Tahoma" w:cs="Tahoma"/>
          <w:b/>
          <w:bCs/>
          <w:sz w:val="28"/>
          <w:szCs w:val="28"/>
          <w:vertAlign w:val="superscript"/>
          <w:lang w:val="en-US"/>
        </w:rPr>
      </w:pPr>
      <w:r>
        <w:rPr>
          <w:rStyle w:val="SayfaNumaras"/>
          <w:b/>
          <w:bCs/>
          <w:lang w:val="ru-RU"/>
        </w:rPr>
        <w:t>Пляж</w:t>
      </w:r>
      <w:r>
        <w:rPr>
          <w:rStyle w:val="SayfaNumaras"/>
          <w:rFonts w:ascii="Tahoma" w:hAnsi="Tahoma"/>
          <w:b/>
          <w:bCs/>
          <w:sz w:val="28"/>
          <w:szCs w:val="28"/>
          <w:vertAlign w:val="superscript"/>
          <w:lang w:val="en-US"/>
        </w:rPr>
        <w:t xml:space="preserve"> 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</w:pPr>
      <w:r>
        <w:rPr>
          <w:rStyle w:val="SayfaNumaras"/>
          <w:rFonts w:ascii="Tahoma" w:hAnsi="Tahoma"/>
          <w:b/>
          <w:bCs/>
          <w:sz w:val="28"/>
          <w:szCs w:val="28"/>
          <w:vertAlign w:val="superscript"/>
          <w:lang w:val="ru-RU"/>
        </w:rPr>
        <w:t>Длина пляжа</w:t>
      </w:r>
      <w:r w:rsidRPr="00006AA8">
        <w:rPr>
          <w:rStyle w:val="SayfaNumaras"/>
          <w:rFonts w:ascii="Tahoma" w:hAnsi="Tahoma"/>
          <w:b/>
          <w:bCs/>
          <w:sz w:val="28"/>
          <w:szCs w:val="28"/>
          <w:vertAlign w:val="superscript"/>
          <w:lang w:val="ru-RU"/>
        </w:rPr>
        <w:t xml:space="preserve"> :</w:t>
      </w:r>
      <w:r w:rsidRPr="00006AA8">
        <w:rPr>
          <w:rStyle w:val="SayfaNumaras"/>
          <w:rFonts w:ascii="Tahoma" w:hAnsi="Tahoma"/>
          <w:sz w:val="28"/>
          <w:szCs w:val="28"/>
          <w:vertAlign w:val="superscript"/>
          <w:lang w:val="ru-RU"/>
        </w:rPr>
        <w:t xml:space="preserve"> 200 </w:t>
      </w:r>
      <w:r>
        <w:rPr>
          <w:rStyle w:val="SayfaNumaras"/>
          <w:rFonts w:ascii="Tahoma" w:hAnsi="Tahoma"/>
          <w:sz w:val="28"/>
          <w:szCs w:val="28"/>
          <w:vertAlign w:val="superscript"/>
          <w:lang w:val="ru-RU"/>
        </w:rPr>
        <w:t xml:space="preserve">м. </w:t>
      </w:r>
      <w:r w:rsidRPr="00006AA8"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  <w:tab/>
      </w:r>
      <w:r w:rsidRPr="00006AA8"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  <w:tab/>
      </w:r>
      <w:r>
        <w:rPr>
          <w:rStyle w:val="SayfaNumaras"/>
          <w:rFonts w:ascii="Tahoma" w:hAnsi="Tahoma"/>
          <w:b/>
          <w:bCs/>
          <w:sz w:val="28"/>
          <w:szCs w:val="28"/>
          <w:vertAlign w:val="superscript"/>
          <w:lang w:val="ru-RU"/>
        </w:rPr>
        <w:t>Вид пляжа</w:t>
      </w:r>
      <w:r w:rsidRPr="00006AA8">
        <w:rPr>
          <w:rStyle w:val="SayfaNumaras"/>
          <w:rFonts w:ascii="Tahoma" w:hAnsi="Tahoma"/>
          <w:b/>
          <w:bCs/>
          <w:sz w:val="28"/>
          <w:szCs w:val="28"/>
          <w:vertAlign w:val="superscript"/>
          <w:lang w:val="ru-RU"/>
        </w:rPr>
        <w:t xml:space="preserve"> :</w:t>
      </w:r>
      <w:r w:rsidRPr="00006AA8">
        <w:rPr>
          <w:rStyle w:val="SayfaNumaras"/>
          <w:rFonts w:ascii="Tahoma" w:hAnsi="Tahoma"/>
          <w:sz w:val="28"/>
          <w:szCs w:val="28"/>
          <w:vertAlign w:val="superscript"/>
          <w:lang w:val="ru-RU"/>
        </w:rPr>
        <w:t xml:space="preserve"> </w:t>
      </w:r>
      <w:r>
        <w:rPr>
          <w:rStyle w:val="SayfaNumaras"/>
          <w:rFonts w:ascii="Tahoma" w:hAnsi="Tahoma"/>
          <w:sz w:val="28"/>
          <w:szCs w:val="28"/>
          <w:vertAlign w:val="superscript"/>
          <w:lang w:val="ru-RU"/>
        </w:rPr>
        <w:t>песок и галька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</w:pPr>
      <w:r>
        <w:rPr>
          <w:rStyle w:val="SayfaNumaras"/>
          <w:rFonts w:ascii="Tahoma" w:hAnsi="Tahoma"/>
          <w:sz w:val="28"/>
          <w:szCs w:val="28"/>
          <w:vertAlign w:val="superscript"/>
          <w:lang w:val="ru-RU"/>
        </w:rPr>
        <w:lastRenderedPageBreak/>
        <w:t>Шезлонги, матрацы и пляжные полотенца предоставляются бесплатно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28"/>
          <w:szCs w:val="28"/>
          <w:vertAlign w:val="superscript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28"/>
          <w:szCs w:val="28"/>
          <w:vertAlign w:val="superscript"/>
          <w:lang w:val="ru-RU"/>
        </w:rPr>
        <w:t>РАЗВЛЕКАТЕЛЬНАЯ ПРОГРАММА И СПОРТ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Анимация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На протяжении дня анимация в виде развлекательных соревнований и спортивных игр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Вечером различные шоу, программа от анимационной команды в амфитеатре, рассчитанном на 200 человек</w:t>
      </w:r>
    </w:p>
    <w:p w:rsidR="00554859" w:rsidRPr="00006AA8" w:rsidRDefault="00CE7DA5">
      <w:pPr>
        <w:ind w:left="530"/>
        <w:rPr>
          <w:rStyle w:val="SayfaNumaras"/>
          <w:rFonts w:ascii="Tahoma" w:eastAsia="Tahoma" w:hAnsi="Tahoma" w:cs="Tahoma"/>
          <w:sz w:val="6"/>
          <w:szCs w:val="6"/>
          <w:lang w:val="ru-RU"/>
        </w:rPr>
      </w:pPr>
      <w:r w:rsidRPr="00006AA8">
        <w:rPr>
          <w:rStyle w:val="SayfaNumaras"/>
          <w:rFonts w:ascii="Tahoma" w:hAnsi="Tahoma"/>
          <w:sz w:val="6"/>
          <w:szCs w:val="6"/>
          <w:lang w:val="ru-RU"/>
        </w:rPr>
        <w:t xml:space="preserve">     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6"/>
          <w:szCs w:val="6"/>
          <w:lang w:val="ru-RU"/>
        </w:rPr>
      </w:pPr>
    </w:p>
    <w:p w:rsidR="00554859" w:rsidRPr="00006AA8" w:rsidRDefault="00554859">
      <w:pPr>
        <w:rPr>
          <w:rStyle w:val="SayfaNumaras"/>
          <w:rFonts w:ascii="Tahoma" w:eastAsia="Tahoma" w:hAnsi="Tahoma" w:cs="Tahoma"/>
          <w:sz w:val="6"/>
          <w:szCs w:val="6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6"/>
          <w:szCs w:val="6"/>
          <w:lang w:val="ru-RU"/>
        </w:rPr>
      </w:pPr>
      <w:r>
        <w:rPr>
          <w:rStyle w:val="SayfaNumaras"/>
          <w:rFonts w:ascii="Tahoma" w:hAnsi="Tahoma"/>
          <w:b/>
          <w:bCs/>
          <w:sz w:val="20"/>
          <w:szCs w:val="20"/>
          <w:lang w:val="ru-RU"/>
        </w:rPr>
        <w:t>Спорт</w:t>
      </w:r>
    </w:p>
    <w:p w:rsidR="00554859" w:rsidRPr="00006AA8" w:rsidRDefault="00554859">
      <w:pPr>
        <w:ind w:left="890"/>
        <w:rPr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Водные горки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 (3)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Пляжный воллейбол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Водное поло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Степ-аэробика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Гимнастика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Дартс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Боч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ча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Теннисн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ый корт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(</w:t>
      </w:r>
      <w:r>
        <w:rPr>
          <w:rStyle w:val="SayfaNumaras"/>
          <w:rFonts w:ascii="Tahoma" w:hAnsi="Tahoma"/>
          <w:sz w:val="18"/>
          <w:szCs w:val="18"/>
          <w:lang w:val="ru-RU"/>
        </w:rPr>
        <w:t>Рядом с территорией отеля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)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Фитнесс-центр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               </w:t>
      </w:r>
      <w:r>
        <w:rPr>
          <w:rStyle w:val="SayfaNumaras"/>
          <w:rFonts w:ascii="Tahoma" w:hAnsi="Tahoma"/>
          <w:sz w:val="18"/>
          <w:szCs w:val="18"/>
          <w:lang w:val="ru-RU"/>
        </w:rPr>
        <w:t>Водные виды спорта</w:t>
      </w:r>
    </w:p>
    <w:p w:rsidR="00554859" w:rsidRPr="00006AA8" w:rsidRDefault="00CE7DA5">
      <w:pPr>
        <w:ind w:left="530"/>
        <w:rPr>
          <w:rStyle w:val="SayfaNumaras"/>
          <w:rFonts w:ascii="Tahoma" w:eastAsia="Tahoma" w:hAnsi="Tahoma" w:cs="Tahoma"/>
          <w:sz w:val="6"/>
          <w:szCs w:val="6"/>
          <w:lang w:val="ru-RU"/>
        </w:rPr>
      </w:pPr>
      <w:r w:rsidRPr="00006AA8">
        <w:rPr>
          <w:rStyle w:val="SayfaNumaras"/>
          <w:rFonts w:ascii="Tahoma" w:hAnsi="Tahoma"/>
          <w:sz w:val="6"/>
          <w:szCs w:val="6"/>
          <w:lang w:val="ru-RU"/>
        </w:rPr>
        <w:t xml:space="preserve">     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20"/>
          <w:szCs w:val="20"/>
          <w:lang w:val="ru-RU"/>
        </w:rPr>
        <w:t>Доступ к интернету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Беспроводной интернет в лобби и основных зонах (бесплатно)</w:t>
      </w:r>
    </w:p>
    <w:p w:rsidR="00554859" w:rsidRPr="00006AA8" w:rsidRDefault="00554859">
      <w:pPr>
        <w:ind w:left="890"/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Другие активности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Бильярд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(</w:t>
      </w:r>
      <w:r>
        <w:rPr>
          <w:rStyle w:val="SayfaNumaras"/>
          <w:rFonts w:ascii="Tahoma" w:hAnsi="Tahoma"/>
          <w:sz w:val="18"/>
          <w:szCs w:val="18"/>
          <w:lang w:val="ru-RU"/>
        </w:rPr>
        <w:t>за дополнительную плату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)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Настольный теннис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Нарды, шахматы и карточные игры </w:t>
      </w:r>
    </w:p>
    <w:p w:rsidR="00554859" w:rsidRDefault="00CE7DA5">
      <w:pPr>
        <w:rPr>
          <w:rStyle w:val="SayfaNumaras"/>
          <w:rFonts w:ascii="Verdana" w:eastAsia="Verdana" w:hAnsi="Verdana" w:cs="Verdana"/>
          <w:b/>
          <w:bCs/>
          <w:color w:val="800000"/>
          <w:sz w:val="18"/>
          <w:szCs w:val="18"/>
          <w:u w:color="800000"/>
        </w:rPr>
      </w:pPr>
      <w:r>
        <w:rPr>
          <w:rStyle w:val="SayfaNumaras"/>
          <w:rFonts w:ascii="Verdana" w:hAnsi="Verdana"/>
          <w:i/>
          <w:iCs/>
          <w:sz w:val="20"/>
          <w:szCs w:val="20"/>
        </w:rPr>
        <w:t xml:space="preserve">            </w:t>
      </w:r>
    </w:p>
    <w:p w:rsidR="00554859" w:rsidRDefault="00554859">
      <w:pPr>
        <w:ind w:left="890"/>
        <w:rPr>
          <w:rStyle w:val="SayfaNumaras"/>
          <w:rFonts w:ascii="Tahoma" w:eastAsia="Tahoma" w:hAnsi="Tahoma" w:cs="Tahoma"/>
          <w:sz w:val="18"/>
          <w:szCs w:val="18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Style w:val="SayfaNumaras"/>
          <w:b/>
          <w:bCs/>
          <w:sz w:val="20"/>
          <w:szCs w:val="20"/>
          <w:lang w:val="ru-RU"/>
        </w:rPr>
        <w:t>ДЛЯ ДЕТЕЙ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20"/>
          <w:szCs w:val="20"/>
          <w:lang w:val="ru-RU"/>
        </w:rPr>
        <w:t xml:space="preserve">               Для детей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04-12 </w:t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лет работает Мини-Клуб (с </w:t>
      </w: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>10:00 – 12:30 / 15:00 – 17:30)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                </w:t>
      </w:r>
      <w:r>
        <w:rPr>
          <w:rStyle w:val="SayfaNumaras"/>
          <w:rFonts w:ascii="Tahoma" w:hAnsi="Tahoma"/>
          <w:sz w:val="18"/>
          <w:szCs w:val="18"/>
          <w:lang w:val="ru-RU"/>
        </w:rPr>
        <w:t>Детский стульчик в ресторанах и детская кроватка в номерах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Профессиональный уход за детьми и младенцами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ru-RU"/>
        </w:rPr>
        <w:t>(за дополнительную плату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)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Детский бассейн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Анимация для детей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Мини-диско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(</w:t>
      </w:r>
      <w:r>
        <w:rPr>
          <w:rStyle w:val="SayfaNumaras"/>
          <w:rFonts w:ascii="Tahoma" w:hAnsi="Tahoma"/>
          <w:sz w:val="18"/>
          <w:szCs w:val="18"/>
          <w:lang w:val="ru-RU"/>
        </w:rPr>
        <w:t>перед вечерним шоу)</w:t>
      </w:r>
    </w:p>
    <w:p w:rsidR="00554859" w:rsidRPr="00006AA8" w:rsidRDefault="00554859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554859">
      <w:pPr>
        <w:ind w:left="890"/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ЗАЛЫ ДЛЯ ПРОВЕДЕНИЯ МЕРОПРИЯТИЙ</w:t>
      </w:r>
    </w:p>
    <w:p w:rsidR="00554859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992"/>
        <w:gridCol w:w="992"/>
        <w:gridCol w:w="993"/>
        <w:gridCol w:w="992"/>
        <w:gridCol w:w="992"/>
      </w:tblGrid>
      <w:tr w:rsidR="00554859">
        <w:trPr>
          <w:trHeight w:val="8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859" w:rsidRDefault="00CE7DA5">
            <w:pPr>
              <w:tabs>
                <w:tab w:val="left" w:pos="1440"/>
              </w:tabs>
              <w:jc w:val="center"/>
              <w:outlineLvl w:val="0"/>
            </w:pPr>
            <w:proofErr w:type="spellStart"/>
            <w:r>
              <w:rPr>
                <w:rFonts w:ascii="Cambria" w:eastAsia="Cambria" w:hAnsi="Cambria" w:cs="Cambria"/>
                <w:sz w:val="36"/>
                <w:szCs w:val="36"/>
              </w:rPr>
              <w:t>Название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859" w:rsidRDefault="00CE7DA5">
            <w:pPr>
              <w:jc w:val="center"/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Высота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потолков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Театр Макс.вмещаемость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Класс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Макс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Вмещаемость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Fonts w:ascii="Tahoma" w:hAnsi="Tahoma"/>
                <w:sz w:val="18"/>
                <w:szCs w:val="18"/>
              </w:rPr>
              <w:t>П-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расстановка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столов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Банкет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Макс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Вмещаемость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Коктейль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Макс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Вмещаемость</w:t>
            </w:r>
            <w:proofErr w:type="spellEnd"/>
          </w:p>
        </w:tc>
      </w:tr>
      <w:tr w:rsidR="0055485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Конференц-зал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329,83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2,68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300</w:t>
            </w:r>
          </w:p>
        </w:tc>
      </w:tr>
      <w:tr w:rsidR="0055485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Зал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для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собраний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89,22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2,42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80</w:t>
            </w:r>
          </w:p>
        </w:tc>
      </w:tr>
      <w:tr w:rsidR="00554859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roofErr w:type="spellStart"/>
            <w:r>
              <w:rPr>
                <w:rFonts w:ascii="Tahoma" w:hAnsi="Tahoma"/>
                <w:sz w:val="18"/>
                <w:szCs w:val="18"/>
              </w:rPr>
              <w:t>Зона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фойе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35,12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 xml:space="preserve">2,12 </w:t>
            </w:r>
            <w:r>
              <w:rPr>
                <w:rStyle w:val="SayfaNumaras"/>
                <w:rFonts w:ascii="Tahoma" w:hAnsi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55485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55485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55485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859" w:rsidRDefault="00CE7DA5">
            <w:pPr>
              <w:jc w:val="center"/>
            </w:pPr>
            <w:r>
              <w:rPr>
                <w:rStyle w:val="SayfaNumaras"/>
                <w:rFonts w:ascii="Tahoma" w:hAnsi="Tahoma"/>
                <w:sz w:val="18"/>
                <w:szCs w:val="18"/>
              </w:rPr>
              <w:t>15</w:t>
            </w:r>
          </w:p>
        </w:tc>
      </w:tr>
    </w:tbl>
    <w:p w:rsidR="00554859" w:rsidRDefault="00554859">
      <w:pPr>
        <w:widowControl w:val="0"/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554859" w:rsidRDefault="00554859">
      <w:pPr>
        <w:ind w:left="720" w:firstLine="150"/>
        <w:rPr>
          <w:rStyle w:val="SayfaNumaras"/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lang w:val="ru-RU"/>
        </w:rPr>
        <w:t xml:space="preserve">Все оборудование для проведения мероприятий предоставляется по запросу за отдельную стоимость. 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554859">
      <w:pPr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Домашние животные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Домашние животные не допускаются в отель.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b/>
          <w:bCs/>
          <w:lang w:val="ru-RU"/>
        </w:rPr>
      </w:pPr>
      <w:r>
        <w:rPr>
          <w:rStyle w:val="SayfaNumaras"/>
          <w:b/>
          <w:bCs/>
          <w:lang w:val="ru-RU"/>
        </w:rPr>
        <w:t>Магазины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lang w:val="ru-RU"/>
        </w:rPr>
        <w:lastRenderedPageBreak/>
        <w:t>К Вашим услугам мини-маркет, магазин сувениров, бутик, магазин кожи и сумок, парикмахер, фото-магазин, аренда машин.</w:t>
      </w:r>
    </w:p>
    <w:p w:rsidR="00554859" w:rsidRPr="00006AA8" w:rsidRDefault="00554859">
      <w:pPr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Врач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С</w:t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 xml:space="preserve">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09:00-18:00 </w:t>
      </w:r>
      <w:r>
        <w:rPr>
          <w:rStyle w:val="SayfaNumaras"/>
          <w:rFonts w:ascii="Tahoma" w:hAnsi="Tahoma"/>
          <w:sz w:val="18"/>
          <w:szCs w:val="18"/>
          <w:lang w:val="ru-RU"/>
        </w:rPr>
        <w:t>ВРАЧ И МЕДСЕСТРА К ВАШИМ УСЛУГАМ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lang w:val="ru-RU"/>
        </w:rPr>
      </w:pPr>
      <w:r>
        <w:rPr>
          <w:rStyle w:val="SayfaNumaras"/>
          <w:b/>
          <w:bCs/>
          <w:lang w:val="ru-RU"/>
        </w:rPr>
        <w:t>Действующие кредитные карты</w:t>
      </w:r>
    </w:p>
    <w:p w:rsidR="00554859" w:rsidRPr="00006AA8" w:rsidRDefault="00CE7DA5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en-US"/>
        </w:rPr>
        <w:t>Visa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, </w:t>
      </w:r>
      <w:r>
        <w:rPr>
          <w:rStyle w:val="SayfaNumaras"/>
          <w:rFonts w:ascii="Tahoma" w:hAnsi="Tahoma"/>
          <w:sz w:val="18"/>
          <w:szCs w:val="18"/>
          <w:lang w:val="en-US"/>
        </w:rPr>
        <w:t>MasterCard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lang w:val="ru-RU"/>
        </w:rPr>
      </w:pPr>
      <w:r w:rsidRPr="00006AA8">
        <w:rPr>
          <w:rStyle w:val="SayfaNumaras"/>
          <w:rFonts w:ascii="Tahoma" w:hAnsi="Tahoma"/>
          <w:b/>
          <w:bCs/>
          <w:sz w:val="18"/>
          <w:szCs w:val="18"/>
          <w:lang w:val="ru-RU"/>
        </w:rPr>
        <w:t>**</w:t>
      </w:r>
      <w:r>
        <w:rPr>
          <w:rStyle w:val="SayfaNumaras"/>
          <w:rFonts w:ascii="Tahoma" w:hAnsi="Tahoma"/>
          <w:b/>
          <w:bCs/>
          <w:sz w:val="18"/>
          <w:szCs w:val="18"/>
          <w:lang w:val="ru-RU"/>
        </w:rPr>
        <w:t>Время открытия/закрытия может быть изменено менеджментом отеля без предупреждения в зависимости от сезона или погодных условий</w:t>
      </w:r>
    </w:p>
    <w:p w:rsidR="00554859" w:rsidRPr="00006AA8" w:rsidRDefault="00554859">
      <w:pPr>
        <w:jc w:val="center"/>
        <w:rPr>
          <w:rStyle w:val="SayfaNumaras"/>
          <w:rFonts w:ascii="Tahoma" w:eastAsia="Tahoma" w:hAnsi="Tahoma" w:cs="Tahoma"/>
          <w:b/>
          <w:bCs/>
          <w:sz w:val="28"/>
          <w:szCs w:val="28"/>
          <w:lang w:val="ru-RU"/>
        </w:rPr>
      </w:pPr>
    </w:p>
    <w:p w:rsidR="00554859" w:rsidRPr="00006AA8" w:rsidRDefault="00CE7DA5">
      <w:pPr>
        <w:jc w:val="center"/>
        <w:rPr>
          <w:rStyle w:val="SayfaNumaras"/>
          <w:rFonts w:ascii="Tahoma" w:eastAsia="Tahoma" w:hAnsi="Tahoma" w:cs="Tahoma"/>
          <w:b/>
          <w:bCs/>
          <w:sz w:val="28"/>
          <w:szCs w:val="28"/>
          <w:u w:val="single"/>
          <w:lang w:val="ru-RU"/>
        </w:rPr>
      </w:pPr>
      <w:r>
        <w:rPr>
          <w:rStyle w:val="SayfaNumaras"/>
          <w:b/>
          <w:bCs/>
          <w:lang w:val="ru-RU"/>
        </w:rPr>
        <w:t xml:space="preserve">ПЛАТНЫЕ УСЛУГИ, НЕ ВХОДЯЩИЕ В КОНЦЕПЦИЮ </w:t>
      </w:r>
      <w:r>
        <w:rPr>
          <w:rStyle w:val="SayfaNumaras"/>
          <w:b/>
          <w:bCs/>
          <w:lang w:val="en-US"/>
        </w:rPr>
        <w:t>ULTRA</w:t>
      </w:r>
      <w:r w:rsidRPr="00006AA8">
        <w:rPr>
          <w:rStyle w:val="SayfaNumaras"/>
          <w:b/>
          <w:bCs/>
          <w:lang w:val="ru-RU"/>
        </w:rPr>
        <w:t xml:space="preserve"> </w:t>
      </w:r>
      <w:r>
        <w:rPr>
          <w:rStyle w:val="SayfaNumaras"/>
          <w:b/>
          <w:bCs/>
          <w:lang w:val="en-US"/>
        </w:rPr>
        <w:t>ALL</w:t>
      </w:r>
      <w:r w:rsidRPr="00006AA8">
        <w:rPr>
          <w:rStyle w:val="SayfaNumaras"/>
          <w:b/>
          <w:bCs/>
          <w:lang w:val="ru-RU"/>
        </w:rPr>
        <w:t xml:space="preserve"> </w:t>
      </w:r>
      <w:r>
        <w:rPr>
          <w:rStyle w:val="SayfaNumaras"/>
          <w:b/>
          <w:bCs/>
          <w:lang w:val="en-US"/>
        </w:rPr>
        <w:t>INCLUSIVE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  <w:r w:rsidRPr="00006AA8">
        <w:rPr>
          <w:rStyle w:val="SayfaNumaras"/>
          <w:b/>
          <w:bCs/>
          <w:u w:val="single"/>
          <w:lang w:val="ru-RU"/>
        </w:rPr>
        <w:t>В НОМЕРАХ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Телефон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Сейф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>Прачечная и химчистка</w:t>
      </w:r>
    </w:p>
    <w:p w:rsidR="00554859" w:rsidRPr="00006AA8" w:rsidRDefault="00554859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  <w:r w:rsidRPr="00006AA8">
        <w:rPr>
          <w:rStyle w:val="SayfaNumaras"/>
          <w:b/>
          <w:bCs/>
          <w:u w:val="single"/>
          <w:lang w:val="ru-RU"/>
        </w:rPr>
        <w:t>РЕСТОРАН</w:t>
      </w:r>
      <w:r>
        <w:rPr>
          <w:rStyle w:val="SayfaNumaras"/>
          <w:b/>
          <w:bCs/>
          <w:u w:val="single"/>
          <w:lang w:val="ru-RU"/>
        </w:rPr>
        <w:t>Ы И БАРЫ</w:t>
      </w:r>
      <w:r w:rsidRPr="00006AA8"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24 часа обслуживание в номера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Все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’</w:t>
      </w:r>
      <w:r>
        <w:rPr>
          <w:rStyle w:val="SayfaNumaras"/>
          <w:rFonts w:ascii="Tahoma" w:hAnsi="Tahoma"/>
          <w:sz w:val="18"/>
          <w:szCs w:val="18"/>
          <w:lang w:val="en-US"/>
        </w:rPr>
        <w:t>la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  <w:r>
        <w:rPr>
          <w:rStyle w:val="SayfaNumaras"/>
          <w:rFonts w:ascii="Tahoma" w:hAnsi="Tahoma"/>
          <w:sz w:val="18"/>
          <w:szCs w:val="18"/>
          <w:lang w:val="en-US"/>
        </w:rPr>
        <w:t>Carte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 рестораны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.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Все свежевыжатые соки.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*** </w:t>
      </w:r>
      <w:r>
        <w:rPr>
          <w:rStyle w:val="SayfaNumaras"/>
          <w:rFonts w:ascii="Tahoma" w:hAnsi="Tahoma"/>
          <w:sz w:val="18"/>
          <w:szCs w:val="18"/>
          <w:lang w:val="ru-RU"/>
        </w:rPr>
        <w:t>Во всех магазинах, импортные алкогольные/безалкогольные напитки, не входящие в концепцию, шампанское,  бочковые и марочные вина, виски, коньяк, ликеры и подобное</w:t>
      </w:r>
    </w:p>
    <w:p w:rsidR="00554859" w:rsidRPr="00006AA8" w:rsidRDefault="00554859">
      <w:pPr>
        <w:ind w:left="890"/>
        <w:rPr>
          <w:rStyle w:val="SayfaNumaras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  <w:r>
        <w:rPr>
          <w:rStyle w:val="SayfaNumaras"/>
          <w:b/>
          <w:bCs/>
          <w:u w:val="single"/>
          <w:lang w:val="ru-RU"/>
        </w:rPr>
        <w:t xml:space="preserve">УСЛУГИ И СПОРТ </w:t>
      </w:r>
      <w:r w:rsidRPr="00006AA8"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Все водные виды спорта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Бильярд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Все массажи, пилинги и уходы, маникюр, педикюр в 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>СПА-центре</w:t>
      </w:r>
      <w:r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Парикмахер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Освещение на теннисном корте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</w:t>
      </w:r>
    </w:p>
    <w:p w:rsidR="00554859" w:rsidRPr="00006AA8" w:rsidRDefault="00554859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</w:p>
    <w:p w:rsidR="00554859" w:rsidRPr="00006AA8" w:rsidRDefault="00CE7DA5">
      <w:pPr>
        <w:rPr>
          <w:rStyle w:val="SayfaNumaras"/>
          <w:rFonts w:ascii="Tahoma" w:eastAsia="Tahoma" w:hAnsi="Tahoma" w:cs="Tahoma"/>
          <w:b/>
          <w:bCs/>
          <w:sz w:val="18"/>
          <w:szCs w:val="18"/>
          <w:u w:val="single"/>
          <w:lang w:val="ru-RU"/>
        </w:rPr>
      </w:pPr>
      <w:r>
        <w:rPr>
          <w:rStyle w:val="SayfaNumaras"/>
          <w:rFonts w:ascii="Tahoma" w:hAnsi="Tahoma"/>
          <w:b/>
          <w:bCs/>
          <w:sz w:val="18"/>
          <w:szCs w:val="18"/>
          <w:u w:val="single"/>
          <w:lang w:val="ru-RU"/>
        </w:rPr>
        <w:t xml:space="preserve">ДРУГИЕ УСЛУГИ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Бэбиситтинг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Аренда машин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 xml:space="preserve">Трансфер аэропорт-отель-аэропорт 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Врач</w:t>
      </w:r>
    </w:p>
    <w:p w:rsidR="00554859" w:rsidRPr="00006AA8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ru-RU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Телефон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 / </w:t>
      </w:r>
      <w:r>
        <w:rPr>
          <w:rStyle w:val="SayfaNumaras"/>
          <w:rFonts w:ascii="Tahoma" w:hAnsi="Tahoma"/>
          <w:sz w:val="18"/>
          <w:szCs w:val="18"/>
          <w:lang w:val="ru-RU"/>
        </w:rPr>
        <w:t>факс</w:t>
      </w:r>
      <w:r w:rsidRPr="00006AA8">
        <w:rPr>
          <w:rStyle w:val="SayfaNumaras"/>
          <w:rFonts w:ascii="Tahoma" w:hAnsi="Tahoma"/>
          <w:sz w:val="18"/>
          <w:szCs w:val="18"/>
          <w:lang w:val="ru-RU"/>
        </w:rPr>
        <w:t xml:space="preserve">/ </w:t>
      </w:r>
      <w:r>
        <w:rPr>
          <w:rStyle w:val="SayfaNumaras"/>
          <w:rFonts w:ascii="Tahoma" w:hAnsi="Tahoma"/>
          <w:sz w:val="18"/>
          <w:szCs w:val="18"/>
          <w:lang w:val="ru-RU"/>
        </w:rPr>
        <w:t>Услуги почты</w:t>
      </w:r>
    </w:p>
    <w:p w:rsidR="00554859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</w:rPr>
      </w:pPr>
      <w:proofErr w:type="spellStart"/>
      <w:r>
        <w:rPr>
          <w:rStyle w:val="SayfaNumaras"/>
          <w:rFonts w:ascii="Tahoma" w:hAnsi="Tahoma"/>
          <w:sz w:val="18"/>
          <w:szCs w:val="18"/>
        </w:rPr>
        <w:t>Shoes</w:t>
      </w:r>
      <w:proofErr w:type="spellEnd"/>
      <w:r>
        <w:rPr>
          <w:rStyle w:val="SayfaNumaras"/>
          <w:rFonts w:ascii="Tahoma" w:hAnsi="Tahoma"/>
          <w:sz w:val="18"/>
          <w:szCs w:val="18"/>
        </w:rPr>
        <w:t xml:space="preserve"> Black </w:t>
      </w:r>
    </w:p>
    <w:p w:rsidR="00554859" w:rsidRDefault="00CE7DA5">
      <w:pPr>
        <w:ind w:left="890"/>
        <w:rPr>
          <w:rStyle w:val="SayfaNumaras"/>
          <w:rFonts w:ascii="Tahoma" w:eastAsia="Tahoma" w:hAnsi="Tahoma" w:cs="Tahoma"/>
          <w:sz w:val="18"/>
          <w:szCs w:val="18"/>
          <w:lang w:val="en-US"/>
        </w:rPr>
      </w:pPr>
      <w:r>
        <w:rPr>
          <w:rStyle w:val="SayfaNumaras"/>
          <w:rFonts w:ascii="Tahoma" w:hAnsi="Tahoma"/>
          <w:sz w:val="18"/>
          <w:szCs w:val="18"/>
          <w:lang w:val="ru-RU"/>
        </w:rPr>
        <w:t>Все магазины</w:t>
      </w:r>
    </w:p>
    <w:p w:rsidR="00554859" w:rsidRDefault="00554859"/>
    <w:sectPr w:rsidR="00554859">
      <w:headerReference w:type="default" r:id="rId8"/>
      <w:footerReference w:type="default" r:id="rId9"/>
      <w:pgSz w:w="11900" w:h="16840"/>
      <w:pgMar w:top="567" w:right="706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FD" w:rsidRDefault="009566FD">
      <w:r>
        <w:separator/>
      </w:r>
    </w:p>
  </w:endnote>
  <w:endnote w:type="continuationSeparator" w:id="0">
    <w:p w:rsidR="009566FD" w:rsidRDefault="009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59" w:rsidRDefault="00CE7DA5">
    <w:pPr>
      <w:pStyle w:val="Altbilgi"/>
      <w:jc w:val="right"/>
      <w:rPr>
        <w:rStyle w:val="SayfaNumaras"/>
        <w:rFonts w:ascii="Tahoma" w:hAnsi="Tahoma"/>
        <w:sz w:val="18"/>
        <w:szCs w:val="18"/>
      </w:rPr>
    </w:pPr>
    <w:r>
      <w:rPr>
        <w:rStyle w:val="SayfaNumaras"/>
        <w:rFonts w:ascii="Tahoma" w:hAnsi="Tahoma"/>
        <w:sz w:val="18"/>
        <w:szCs w:val="18"/>
      </w:rPr>
      <w:fldChar w:fldCharType="begin"/>
    </w:r>
    <w:r>
      <w:rPr>
        <w:rStyle w:val="SayfaNumaras"/>
        <w:rFonts w:ascii="Tahoma" w:hAnsi="Tahoma"/>
        <w:sz w:val="18"/>
        <w:szCs w:val="18"/>
      </w:rPr>
      <w:instrText xml:space="preserve"> PAGE </w:instrText>
    </w:r>
    <w:r>
      <w:rPr>
        <w:rStyle w:val="SayfaNumaras"/>
        <w:rFonts w:ascii="Tahoma" w:hAnsi="Tahoma"/>
        <w:sz w:val="18"/>
        <w:szCs w:val="18"/>
      </w:rPr>
      <w:fldChar w:fldCharType="separate"/>
    </w:r>
    <w:r w:rsidR="00312A40">
      <w:rPr>
        <w:rStyle w:val="SayfaNumaras"/>
        <w:rFonts w:ascii="Tahoma" w:hAnsi="Tahoma"/>
        <w:noProof/>
        <w:sz w:val="18"/>
        <w:szCs w:val="18"/>
      </w:rPr>
      <w:t>4</w:t>
    </w:r>
    <w:r>
      <w:rPr>
        <w:rStyle w:val="SayfaNumaras"/>
        <w:rFonts w:ascii="Tahoma" w:hAnsi="Tahoma"/>
        <w:sz w:val="18"/>
        <w:szCs w:val="18"/>
      </w:rPr>
      <w:fldChar w:fldCharType="end"/>
    </w:r>
  </w:p>
  <w:p w:rsidR="00554859" w:rsidRDefault="00CE7DA5">
    <w:pPr>
      <w:pStyle w:val="Altbilgi"/>
    </w:pPr>
    <w:r>
      <w:rPr>
        <w:rStyle w:val="SayfaNumaras"/>
        <w:rFonts w:ascii="Tahoma" w:hAnsi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FD" w:rsidRDefault="009566FD">
      <w:r>
        <w:separator/>
      </w:r>
    </w:p>
  </w:footnote>
  <w:footnote w:type="continuationSeparator" w:id="0">
    <w:p w:rsidR="009566FD" w:rsidRDefault="0095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59" w:rsidRDefault="00CE7DA5">
    <w:pPr>
      <w:pStyle w:val="stbilgi"/>
    </w:pPr>
    <w:r>
      <w:rPr>
        <w:noProof/>
      </w:rPr>
      <w:drawing>
        <wp:inline distT="0" distB="0" distL="0" distR="0">
          <wp:extent cx="1780455" cy="46411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55" cy="4641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9E2"/>
    <w:multiLevelType w:val="hybridMultilevel"/>
    <w:tmpl w:val="13E83130"/>
    <w:styleLink w:val="ImportedStyle1"/>
    <w:lvl w:ilvl="0" w:tplc="7250EE2C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E578E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2C332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A1300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6218F6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C351C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22A6A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6838E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06AA0">
      <w:start w:val="1"/>
      <w:numFmt w:val="bullet"/>
      <w:lvlText w:val="•"/>
      <w:lvlJc w:val="left"/>
      <w:pPr>
        <w:tabs>
          <w:tab w:val="num" w:pos="708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DC42B6"/>
    <w:multiLevelType w:val="hybridMultilevel"/>
    <w:tmpl w:val="13E8313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9"/>
    <w:rsid w:val="00006AA8"/>
    <w:rsid w:val="00312A40"/>
    <w:rsid w:val="00554859"/>
    <w:rsid w:val="009566FD"/>
    <w:rsid w:val="00C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B9D6B1-19C5-4893-888A-C0AF5DE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suppressAutoHyphens/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  <w:suppressAutoHyphens/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styleId="SayfaNumaras">
    <w:name w:val="page number"/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roneseag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resepsion 1</cp:lastModifiedBy>
  <cp:revision>5</cp:revision>
  <dcterms:created xsi:type="dcterms:W3CDTF">2022-06-11T12:09:00Z</dcterms:created>
  <dcterms:modified xsi:type="dcterms:W3CDTF">2022-06-11T13:09:00Z</dcterms:modified>
</cp:coreProperties>
</file>