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DF" w:rsidRDefault="00BF19DF">
      <w:pPr>
        <w:rPr>
          <w:rFonts w:ascii="Sylfaen" w:hAnsi="Sylfaen"/>
          <w:b/>
          <w:color w:val="538135" w:themeColor="accent6" w:themeShade="BF"/>
          <w:sz w:val="28"/>
          <w:szCs w:val="28"/>
          <w:u w:val="single"/>
          <w:lang w:val="ka-GE"/>
        </w:rPr>
      </w:pPr>
    </w:p>
    <w:p w:rsidR="00031BA4" w:rsidRDefault="00D618BD">
      <w:pPr>
        <w:rPr>
          <w:rFonts w:ascii="Sylfaen" w:hAnsi="Sylfaen"/>
          <w:b/>
          <w:color w:val="538135" w:themeColor="accent6" w:themeShade="BF"/>
          <w:sz w:val="28"/>
          <w:szCs w:val="28"/>
          <w:u w:val="single"/>
          <w:lang w:val="ka-GE"/>
        </w:rPr>
      </w:pPr>
      <w:r>
        <w:rPr>
          <w:rFonts w:ascii="Sylfaen" w:hAnsi="Sylfaen"/>
          <w:b/>
          <w:color w:val="538135" w:themeColor="accent6" w:themeShade="BF"/>
          <w:sz w:val="28"/>
          <w:szCs w:val="28"/>
          <w:u w:val="single"/>
          <w:lang w:val="ka-GE"/>
        </w:rPr>
        <w:t xml:space="preserve"> </w:t>
      </w:r>
    </w:p>
    <w:p w:rsidR="00031BA4" w:rsidRPr="009079BE" w:rsidRDefault="009023CF" w:rsidP="00031BA4">
      <w:pPr>
        <w:pStyle w:val="a3"/>
        <w:numPr>
          <w:ilvl w:val="0"/>
          <w:numId w:val="4"/>
        </w:numPr>
        <w:rPr>
          <w:rFonts w:ascii="Sylfaen" w:hAnsi="Sylfaen"/>
          <w:b/>
          <w:color w:val="538135" w:themeColor="accent6" w:themeShade="BF"/>
          <w:sz w:val="28"/>
          <w:szCs w:val="28"/>
          <w:lang w:val="ka-GE"/>
        </w:rPr>
      </w:pPr>
      <w:r>
        <w:rPr>
          <w:rFonts w:ascii="Sylfaen" w:hAnsi="Sylfaen"/>
          <w:b/>
          <w:color w:val="538135" w:themeColor="accent6" w:themeShade="BF"/>
          <w:sz w:val="28"/>
          <w:szCs w:val="28"/>
          <w:lang w:val="ka-GE"/>
        </w:rPr>
        <w:t>ექიმ</w:t>
      </w:r>
      <w:r w:rsidR="00031BA4" w:rsidRPr="009079BE">
        <w:rPr>
          <w:rFonts w:ascii="Sylfaen" w:hAnsi="Sylfaen"/>
          <w:b/>
          <w:color w:val="538135" w:themeColor="accent6" w:themeShade="BF"/>
          <w:sz w:val="28"/>
          <w:szCs w:val="28"/>
          <w:lang w:val="ka-GE"/>
        </w:rPr>
        <w:t>ის კონსულტაცია</w:t>
      </w:r>
      <w:r w:rsidR="00031BA4" w:rsidRPr="009023CF">
        <w:rPr>
          <w:rFonts w:ascii="Sylfaen" w:hAnsi="Sylfaen"/>
          <w:b/>
          <w:color w:val="538135" w:themeColor="accent6" w:themeShade="BF"/>
          <w:sz w:val="28"/>
          <w:szCs w:val="28"/>
          <w:lang w:val="ka-GE"/>
        </w:rPr>
        <w:t xml:space="preserve">  (</w:t>
      </w:r>
      <w:r w:rsidR="00031BA4" w:rsidRPr="009079BE">
        <w:rPr>
          <w:rFonts w:ascii="Sylfaen" w:hAnsi="Sylfaen"/>
          <w:b/>
          <w:color w:val="538135" w:themeColor="accent6" w:themeShade="BF"/>
          <w:sz w:val="28"/>
          <w:szCs w:val="28"/>
          <w:lang w:val="ka-GE"/>
        </w:rPr>
        <w:t>პედიატრი,თერაპევტი და ა.შ)        -   80 ლარი</w:t>
      </w:r>
    </w:p>
    <w:p w:rsidR="00031BA4" w:rsidRPr="009023CF" w:rsidRDefault="00031BA4" w:rsidP="00031BA4">
      <w:pPr>
        <w:pStyle w:val="a3"/>
        <w:tabs>
          <w:tab w:val="left" w:pos="9015"/>
        </w:tabs>
        <w:ind w:left="1440"/>
        <w:rPr>
          <w:rFonts w:ascii="Sylfaen" w:hAnsi="Sylfaen"/>
          <w:b/>
          <w:color w:val="538135" w:themeColor="accent6" w:themeShade="BF"/>
          <w:sz w:val="28"/>
          <w:szCs w:val="28"/>
          <w:lang w:val="ka-GE"/>
        </w:rPr>
      </w:pPr>
      <w:r w:rsidRPr="009023CF">
        <w:rPr>
          <w:rFonts w:ascii="Sylfaen" w:hAnsi="Sylfaen"/>
          <w:b/>
          <w:color w:val="538135" w:themeColor="accent6" w:themeShade="BF"/>
          <w:sz w:val="28"/>
          <w:szCs w:val="28"/>
          <w:lang w:val="ka-GE"/>
        </w:rPr>
        <w:t>Консультация врача  (педиатр, терапевт и</w:t>
      </w:r>
      <w:r w:rsidR="00CB50C8">
        <w:rPr>
          <w:rFonts w:ascii="Sylfaen" w:hAnsi="Sylfaen"/>
          <w:b/>
          <w:color w:val="538135" w:themeColor="accent6" w:themeShade="BF"/>
          <w:sz w:val="28"/>
          <w:szCs w:val="28"/>
          <w:lang w:val="ka-GE"/>
        </w:rPr>
        <w:t xml:space="preserve">.т)                           </w:t>
      </w:r>
      <w:r w:rsidRPr="009023CF">
        <w:rPr>
          <w:rFonts w:ascii="Sylfaen" w:hAnsi="Sylfaen"/>
          <w:b/>
          <w:color w:val="538135" w:themeColor="accent6" w:themeShade="BF"/>
          <w:sz w:val="28"/>
          <w:szCs w:val="28"/>
          <w:lang w:val="ka-GE"/>
        </w:rPr>
        <w:t xml:space="preserve">-   </w:t>
      </w:r>
      <w:r w:rsidRPr="009079BE">
        <w:rPr>
          <w:rFonts w:ascii="Sylfaen" w:hAnsi="Sylfaen"/>
          <w:b/>
          <w:color w:val="538135" w:themeColor="accent6" w:themeShade="BF"/>
          <w:sz w:val="28"/>
          <w:szCs w:val="28"/>
          <w:lang w:val="ka-GE"/>
        </w:rPr>
        <w:t xml:space="preserve">80 </w:t>
      </w:r>
      <w:r w:rsidRPr="009023CF">
        <w:rPr>
          <w:rFonts w:ascii="Sylfaen" w:hAnsi="Sylfaen"/>
          <w:b/>
          <w:color w:val="538135" w:themeColor="accent6" w:themeShade="BF"/>
          <w:sz w:val="28"/>
          <w:szCs w:val="28"/>
          <w:lang w:val="ka-GE"/>
        </w:rPr>
        <w:t>GEL</w:t>
      </w:r>
    </w:p>
    <w:p w:rsidR="00031BA4" w:rsidRPr="009023CF" w:rsidRDefault="00031BA4" w:rsidP="00031BA4">
      <w:pPr>
        <w:pStyle w:val="a3"/>
        <w:ind w:left="1440"/>
        <w:rPr>
          <w:rFonts w:ascii="Sylfaen" w:hAnsi="Sylfaen"/>
          <w:b/>
          <w:color w:val="538135" w:themeColor="accent6" w:themeShade="BF"/>
          <w:sz w:val="28"/>
          <w:szCs w:val="28"/>
          <w:u w:val="single"/>
          <w:lang w:val="ka-GE"/>
        </w:rPr>
      </w:pPr>
    </w:p>
    <w:p w:rsidR="00031BA4" w:rsidRPr="009023CF" w:rsidRDefault="003326DA" w:rsidP="00031BA4">
      <w:pPr>
        <w:pStyle w:val="a3"/>
        <w:numPr>
          <w:ilvl w:val="0"/>
          <w:numId w:val="4"/>
        </w:numPr>
        <w:tabs>
          <w:tab w:val="left" w:pos="1215"/>
        </w:tabs>
        <w:rPr>
          <w:rFonts w:ascii="Sylfaen" w:hAnsi="Sylfaen"/>
          <w:b/>
          <w:color w:val="538135" w:themeColor="accent6" w:themeShade="BF"/>
          <w:sz w:val="28"/>
          <w:szCs w:val="28"/>
          <w:lang w:val="ka-GE"/>
        </w:rPr>
      </w:pPr>
      <w:r w:rsidRPr="009079BE">
        <w:rPr>
          <w:rFonts w:ascii="Sylfaen" w:hAnsi="Sylfaen"/>
          <w:b/>
          <w:color w:val="538135" w:themeColor="accent6" w:themeShade="BF"/>
          <w:sz w:val="28"/>
          <w:szCs w:val="28"/>
          <w:lang w:val="ka-GE"/>
        </w:rPr>
        <w:t>ლაბორატორიული გამოკვლევები :</w:t>
      </w:r>
    </w:p>
    <w:p w:rsidR="003326DA" w:rsidRPr="009079BE" w:rsidRDefault="003326DA" w:rsidP="003326DA">
      <w:pPr>
        <w:pStyle w:val="a3"/>
        <w:tabs>
          <w:tab w:val="left" w:pos="1215"/>
        </w:tabs>
        <w:ind w:left="1440"/>
        <w:rPr>
          <w:rFonts w:ascii="Sylfaen" w:hAnsi="Sylfaen"/>
          <w:b/>
          <w:color w:val="538135" w:themeColor="accent6" w:themeShade="BF"/>
          <w:sz w:val="28"/>
          <w:szCs w:val="28"/>
          <w:u w:val="single"/>
          <w:lang w:val="ka-GE"/>
        </w:rPr>
      </w:pPr>
      <w:r w:rsidRPr="009023CF">
        <w:rPr>
          <w:rFonts w:ascii="Sylfaen" w:hAnsi="Sylfaen"/>
          <w:b/>
          <w:color w:val="538135" w:themeColor="accent6" w:themeShade="BF"/>
          <w:sz w:val="28"/>
          <w:szCs w:val="28"/>
          <w:lang w:val="ka-GE"/>
        </w:rPr>
        <w:t>Диагностическ</w:t>
      </w:r>
      <w:proofErr w:type="spellStart"/>
      <w:r w:rsidRPr="009079BE">
        <w:rPr>
          <w:rFonts w:ascii="Sylfaen" w:hAnsi="Sylfaen"/>
          <w:b/>
          <w:color w:val="538135" w:themeColor="accent6" w:themeShade="BF"/>
          <w:sz w:val="28"/>
          <w:szCs w:val="28"/>
        </w:rPr>
        <w:t>ие</w:t>
      </w:r>
      <w:proofErr w:type="spellEnd"/>
      <w:r w:rsidRPr="009079BE">
        <w:rPr>
          <w:rFonts w:ascii="Sylfaen" w:hAnsi="Sylfaen"/>
          <w:b/>
          <w:color w:val="538135" w:themeColor="accent6" w:themeShade="BF"/>
          <w:sz w:val="28"/>
          <w:szCs w:val="28"/>
        </w:rPr>
        <w:t xml:space="preserve"> исследование</w:t>
      </w:r>
      <w:r w:rsidRPr="009079BE">
        <w:rPr>
          <w:rFonts w:ascii="Sylfaen" w:hAnsi="Sylfaen"/>
          <w:b/>
          <w:color w:val="538135" w:themeColor="accent6" w:themeShade="BF"/>
          <w:sz w:val="28"/>
          <w:szCs w:val="28"/>
          <w:u w:val="single"/>
        </w:rPr>
        <w:t xml:space="preserve"> </w:t>
      </w:r>
      <w:r w:rsidRPr="009079BE">
        <w:rPr>
          <w:rFonts w:ascii="Sylfaen" w:hAnsi="Sylfaen"/>
          <w:b/>
          <w:color w:val="538135" w:themeColor="accent6" w:themeShade="BF"/>
          <w:sz w:val="28"/>
          <w:szCs w:val="28"/>
          <w:u w:val="single"/>
          <w:lang w:val="ka-GE"/>
        </w:rPr>
        <w:t>:</w:t>
      </w:r>
    </w:p>
    <w:p w:rsidR="003326DA" w:rsidRPr="00D04076" w:rsidRDefault="003326DA" w:rsidP="003326DA">
      <w:pPr>
        <w:pStyle w:val="a3"/>
        <w:numPr>
          <w:ilvl w:val="0"/>
          <w:numId w:val="5"/>
        </w:numPr>
        <w:tabs>
          <w:tab w:val="left" w:pos="1215"/>
        </w:tabs>
        <w:rPr>
          <w:color w:val="385623" w:themeColor="accent6" w:themeShade="80"/>
          <w:sz w:val="28"/>
          <w:szCs w:val="28"/>
          <w:lang w:val="ka-GE"/>
        </w:rPr>
      </w:pPr>
      <w:proofErr w:type="spell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სისხლის</w:t>
      </w:r>
      <w:proofErr w:type="spellEnd"/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</w:t>
      </w:r>
      <w:proofErr w:type="spell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საერთო</w:t>
      </w:r>
      <w:proofErr w:type="spellEnd"/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</w:t>
      </w:r>
      <w:proofErr w:type="spell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ანალიზი</w:t>
      </w:r>
      <w:proofErr w:type="spellEnd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val="ka-GE" w:eastAsia="ru-RU"/>
        </w:rPr>
        <w:t xml:space="preserve">   </w:t>
      </w:r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val="en-US" w:eastAsia="ru-RU"/>
        </w:rPr>
        <w:t xml:space="preserve">- </w:t>
      </w:r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val="ka-GE" w:eastAsia="ru-RU"/>
        </w:rPr>
        <w:t xml:space="preserve"> 25 </w:t>
      </w:r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val="en-US" w:eastAsia="ru-RU"/>
        </w:rPr>
        <w:t>GEL</w:t>
      </w:r>
    </w:p>
    <w:p w:rsidR="003326DA" w:rsidRPr="00D04076" w:rsidRDefault="003326DA" w:rsidP="003326DA">
      <w:pPr>
        <w:pStyle w:val="a3"/>
        <w:tabs>
          <w:tab w:val="left" w:pos="1215"/>
        </w:tabs>
        <w:ind w:left="1935"/>
        <w:rPr>
          <w:color w:val="385623" w:themeColor="accent6" w:themeShade="80"/>
          <w:sz w:val="28"/>
          <w:szCs w:val="28"/>
          <w:lang w:val="ka-GE"/>
        </w:rPr>
      </w:pPr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Общий анализ крови</w:t>
      </w:r>
    </w:p>
    <w:p w:rsidR="003326DA" w:rsidRPr="00D04076" w:rsidRDefault="003326DA" w:rsidP="003326DA">
      <w:pPr>
        <w:pStyle w:val="a3"/>
        <w:numPr>
          <w:ilvl w:val="0"/>
          <w:numId w:val="5"/>
        </w:numPr>
        <w:tabs>
          <w:tab w:val="left" w:pos="1215"/>
        </w:tabs>
        <w:rPr>
          <w:color w:val="385623" w:themeColor="accent6" w:themeShade="80"/>
          <w:sz w:val="28"/>
          <w:szCs w:val="28"/>
          <w:lang w:val="ka-GE"/>
        </w:rPr>
      </w:pPr>
      <w:proofErr w:type="spell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შარდის</w:t>
      </w:r>
      <w:proofErr w:type="spellEnd"/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</w:t>
      </w:r>
      <w:proofErr w:type="spell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საერთო</w:t>
      </w:r>
      <w:proofErr w:type="spellEnd"/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</w:t>
      </w:r>
      <w:proofErr w:type="spell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ანალიზი</w:t>
      </w:r>
      <w:proofErr w:type="spellEnd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val="en-US" w:eastAsia="ru-RU"/>
        </w:rPr>
        <w:t xml:space="preserve">      - 25 GEL</w:t>
      </w:r>
    </w:p>
    <w:p w:rsidR="003326DA" w:rsidRPr="00D04076" w:rsidRDefault="003326DA" w:rsidP="003326DA">
      <w:pPr>
        <w:pStyle w:val="a3"/>
        <w:tabs>
          <w:tab w:val="left" w:pos="1215"/>
        </w:tabs>
        <w:ind w:left="1935"/>
        <w:rPr>
          <w:color w:val="385623" w:themeColor="accent6" w:themeShade="80"/>
          <w:sz w:val="28"/>
          <w:szCs w:val="28"/>
          <w:lang w:val="ka-GE"/>
        </w:rPr>
      </w:pPr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Общий анализ мочи</w:t>
      </w:r>
    </w:p>
    <w:p w:rsidR="003326DA" w:rsidRPr="00D04076" w:rsidRDefault="003326DA" w:rsidP="003326DA">
      <w:pPr>
        <w:pStyle w:val="a3"/>
        <w:numPr>
          <w:ilvl w:val="0"/>
          <w:numId w:val="5"/>
        </w:numPr>
        <w:tabs>
          <w:tab w:val="left" w:pos="1215"/>
        </w:tabs>
        <w:rPr>
          <w:color w:val="385623" w:themeColor="accent6" w:themeShade="80"/>
          <w:sz w:val="28"/>
          <w:szCs w:val="28"/>
          <w:lang w:val="ka-GE"/>
        </w:rPr>
      </w:pPr>
      <w:proofErr w:type="spell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სისხლში</w:t>
      </w:r>
      <w:proofErr w:type="spellEnd"/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</w:t>
      </w:r>
      <w:proofErr w:type="spell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შაქრის</w:t>
      </w:r>
      <w:proofErr w:type="spellEnd"/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</w:t>
      </w:r>
      <w:proofErr w:type="spell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განსაზღვრა</w:t>
      </w:r>
      <w:proofErr w:type="spellEnd"/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გლუკომეტრით</w:t>
      </w:r>
      <w:proofErr w:type="spellEnd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val="en-US" w:eastAsia="ru-RU"/>
        </w:rPr>
        <w:t xml:space="preserve">  -</w:t>
      </w:r>
      <w:proofErr w:type="gramEnd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val="en-US" w:eastAsia="ru-RU"/>
        </w:rPr>
        <w:t xml:space="preserve"> 25 GEL</w:t>
      </w:r>
    </w:p>
    <w:p w:rsidR="003326DA" w:rsidRPr="00D04076" w:rsidRDefault="003326DA" w:rsidP="003326DA">
      <w:pPr>
        <w:pStyle w:val="a3"/>
        <w:tabs>
          <w:tab w:val="left" w:pos="1215"/>
        </w:tabs>
        <w:ind w:left="1935"/>
        <w:rPr>
          <w:color w:val="385623" w:themeColor="accent6" w:themeShade="80"/>
          <w:sz w:val="28"/>
          <w:szCs w:val="28"/>
          <w:lang w:val="ka-GE"/>
        </w:rPr>
      </w:pPr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Определение сахара в крови </w:t>
      </w:r>
      <w:proofErr w:type="spellStart"/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глюкометром</w:t>
      </w:r>
      <w:proofErr w:type="spellEnd"/>
    </w:p>
    <w:p w:rsidR="003326DA" w:rsidRPr="00D04076" w:rsidRDefault="003326DA" w:rsidP="003326DA">
      <w:pPr>
        <w:pStyle w:val="a3"/>
        <w:numPr>
          <w:ilvl w:val="0"/>
          <w:numId w:val="5"/>
        </w:numPr>
        <w:tabs>
          <w:tab w:val="left" w:pos="1215"/>
        </w:tabs>
        <w:rPr>
          <w:color w:val="385623" w:themeColor="accent6" w:themeShade="80"/>
          <w:sz w:val="28"/>
          <w:szCs w:val="28"/>
          <w:lang w:val="ka-GE"/>
        </w:rPr>
      </w:pPr>
      <w:proofErr w:type="spell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პროთრომბინის</w:t>
      </w:r>
      <w:proofErr w:type="spellEnd"/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</w:t>
      </w:r>
      <w:proofErr w:type="spell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ინდექსის</w:t>
      </w:r>
      <w:proofErr w:type="spellEnd"/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</w:t>
      </w:r>
      <w:proofErr w:type="spell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განსაზღვრა</w:t>
      </w:r>
      <w:proofErr w:type="spellEnd"/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INR</w:t>
      </w:r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val="en-US" w:eastAsia="ru-RU"/>
        </w:rPr>
        <w:t xml:space="preserve">      - 25 GEL</w:t>
      </w:r>
    </w:p>
    <w:p w:rsidR="003326DA" w:rsidRPr="00D04076" w:rsidRDefault="003326DA" w:rsidP="003326DA">
      <w:pPr>
        <w:pStyle w:val="a3"/>
        <w:tabs>
          <w:tab w:val="left" w:pos="1215"/>
        </w:tabs>
        <w:ind w:left="1935"/>
        <w:rPr>
          <w:color w:val="385623" w:themeColor="accent6" w:themeShade="80"/>
          <w:sz w:val="28"/>
          <w:szCs w:val="28"/>
          <w:lang w:val="ka-GE"/>
        </w:rPr>
      </w:pPr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Определение индекса протромбина INR</w:t>
      </w:r>
    </w:p>
    <w:p w:rsidR="003326DA" w:rsidRPr="00D04076" w:rsidRDefault="003326DA" w:rsidP="003326DA">
      <w:pPr>
        <w:pStyle w:val="a3"/>
        <w:numPr>
          <w:ilvl w:val="0"/>
          <w:numId w:val="5"/>
        </w:numPr>
        <w:tabs>
          <w:tab w:val="left" w:pos="1215"/>
        </w:tabs>
        <w:rPr>
          <w:color w:val="385623" w:themeColor="accent6" w:themeShade="80"/>
          <w:sz w:val="28"/>
          <w:szCs w:val="28"/>
          <w:lang w:val="ka-GE"/>
        </w:rPr>
      </w:pPr>
      <w:proofErr w:type="spell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კოაგულოგრამა</w:t>
      </w:r>
      <w:proofErr w:type="spellEnd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val="en-US" w:eastAsia="ru-RU"/>
        </w:rPr>
        <w:t xml:space="preserve">     -  35 GEL</w:t>
      </w:r>
    </w:p>
    <w:p w:rsidR="003326DA" w:rsidRPr="00D04076" w:rsidRDefault="003326DA" w:rsidP="003326DA">
      <w:pPr>
        <w:pStyle w:val="a3"/>
        <w:tabs>
          <w:tab w:val="left" w:pos="1215"/>
        </w:tabs>
        <w:ind w:left="1935"/>
        <w:rPr>
          <w:color w:val="385623" w:themeColor="accent6" w:themeShade="80"/>
          <w:sz w:val="28"/>
          <w:szCs w:val="28"/>
          <w:lang w:val="ka-GE"/>
        </w:rPr>
      </w:pPr>
      <w:proofErr w:type="spellStart"/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Коагулограмма</w:t>
      </w:r>
      <w:proofErr w:type="spellEnd"/>
    </w:p>
    <w:p w:rsidR="003326DA" w:rsidRPr="00D04076" w:rsidRDefault="003326DA" w:rsidP="003326DA">
      <w:pPr>
        <w:pStyle w:val="a3"/>
        <w:numPr>
          <w:ilvl w:val="0"/>
          <w:numId w:val="5"/>
        </w:numPr>
        <w:tabs>
          <w:tab w:val="left" w:pos="1215"/>
        </w:tabs>
        <w:rPr>
          <w:color w:val="385623" w:themeColor="accent6" w:themeShade="80"/>
          <w:sz w:val="28"/>
          <w:szCs w:val="28"/>
          <w:lang w:val="ka-GE"/>
        </w:rPr>
      </w:pPr>
      <w:proofErr w:type="spell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ქოლესტერინის</w:t>
      </w:r>
      <w:proofErr w:type="spellEnd"/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</w:t>
      </w:r>
      <w:proofErr w:type="spell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განსაზღვრა</w:t>
      </w:r>
      <w:proofErr w:type="spellEnd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val="en-US" w:eastAsia="ru-RU"/>
        </w:rPr>
        <w:t xml:space="preserve">    - 25 GEL</w:t>
      </w:r>
    </w:p>
    <w:p w:rsidR="003326DA" w:rsidRPr="00D04076" w:rsidRDefault="003326DA" w:rsidP="003326DA">
      <w:pPr>
        <w:pStyle w:val="a3"/>
        <w:tabs>
          <w:tab w:val="left" w:pos="1215"/>
        </w:tabs>
        <w:ind w:left="1935"/>
        <w:rPr>
          <w:color w:val="385623" w:themeColor="accent6" w:themeShade="80"/>
          <w:sz w:val="28"/>
          <w:szCs w:val="28"/>
          <w:lang w:val="ka-GE"/>
        </w:rPr>
      </w:pPr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Определение холестерина</w:t>
      </w:r>
    </w:p>
    <w:p w:rsidR="003326DA" w:rsidRPr="00D04076" w:rsidRDefault="003326DA" w:rsidP="003326DA">
      <w:pPr>
        <w:pStyle w:val="a3"/>
        <w:numPr>
          <w:ilvl w:val="0"/>
          <w:numId w:val="5"/>
        </w:numPr>
        <w:tabs>
          <w:tab w:val="left" w:pos="1215"/>
        </w:tabs>
        <w:rPr>
          <w:color w:val="385623" w:themeColor="accent6" w:themeShade="80"/>
          <w:sz w:val="28"/>
          <w:szCs w:val="28"/>
          <w:lang w:val="ka-GE"/>
        </w:rPr>
      </w:pPr>
      <w:proofErr w:type="spell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კალცის</w:t>
      </w:r>
      <w:proofErr w:type="spellEnd"/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</w:t>
      </w:r>
      <w:proofErr w:type="spell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განსაზღვრა</w:t>
      </w:r>
      <w:proofErr w:type="spellEnd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val="en-US" w:eastAsia="ru-RU"/>
        </w:rPr>
        <w:t xml:space="preserve">     - 25 GEL</w:t>
      </w:r>
    </w:p>
    <w:p w:rsidR="003326DA" w:rsidRPr="00D04076" w:rsidRDefault="003326DA" w:rsidP="003326DA">
      <w:pPr>
        <w:pStyle w:val="a3"/>
        <w:tabs>
          <w:tab w:val="left" w:pos="1215"/>
        </w:tabs>
        <w:ind w:left="1935"/>
        <w:rPr>
          <w:color w:val="385623" w:themeColor="accent6" w:themeShade="80"/>
          <w:sz w:val="28"/>
          <w:szCs w:val="28"/>
          <w:lang w:val="ka-GE"/>
        </w:rPr>
      </w:pPr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Определение кальция</w:t>
      </w:r>
    </w:p>
    <w:p w:rsidR="003326DA" w:rsidRPr="00D04076" w:rsidRDefault="003326DA" w:rsidP="003326DA">
      <w:pPr>
        <w:pStyle w:val="a3"/>
        <w:numPr>
          <w:ilvl w:val="0"/>
          <w:numId w:val="5"/>
        </w:numPr>
        <w:tabs>
          <w:tab w:val="left" w:pos="1215"/>
        </w:tabs>
        <w:rPr>
          <w:color w:val="385623" w:themeColor="accent6" w:themeShade="80"/>
          <w:sz w:val="28"/>
          <w:szCs w:val="28"/>
          <w:lang w:val="ka-GE"/>
        </w:rPr>
      </w:pPr>
      <w:proofErr w:type="spell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ელექტრო</w:t>
      </w:r>
      <w:proofErr w:type="spellEnd"/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</w:t>
      </w:r>
      <w:proofErr w:type="spell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კარდიოგრფია</w:t>
      </w:r>
      <w:proofErr w:type="spellEnd"/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D04076">
        <w:rPr>
          <w:rFonts w:ascii="Sylfaen" w:eastAsia="Times New Roman" w:hAnsi="Sylfaen" w:cs="Sylfaen"/>
          <w:color w:val="385623" w:themeColor="accent6" w:themeShade="80"/>
          <w:sz w:val="28"/>
          <w:szCs w:val="28"/>
          <w:lang w:eastAsia="ru-RU"/>
        </w:rPr>
        <w:t>ეკგ</w:t>
      </w:r>
      <w:proofErr w:type="spellEnd"/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)</w:t>
      </w:r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val="en-US" w:eastAsia="ru-RU"/>
        </w:rPr>
        <w:t xml:space="preserve">  -</w:t>
      </w:r>
      <w:proofErr w:type="gramEnd"/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val="en-US" w:eastAsia="ru-RU"/>
        </w:rPr>
        <w:t xml:space="preserve"> 25 GEL</w:t>
      </w:r>
    </w:p>
    <w:p w:rsidR="003326DA" w:rsidRPr="00D04076" w:rsidRDefault="003326DA" w:rsidP="003326DA">
      <w:pPr>
        <w:pStyle w:val="a3"/>
        <w:tabs>
          <w:tab w:val="left" w:pos="1215"/>
        </w:tabs>
        <w:ind w:left="1935"/>
        <w:rPr>
          <w:color w:val="385623" w:themeColor="accent6" w:themeShade="80"/>
          <w:sz w:val="28"/>
          <w:szCs w:val="28"/>
          <w:lang w:val="ka-GE"/>
        </w:rPr>
      </w:pPr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Электрокардиограмма</w:t>
      </w:r>
    </w:p>
    <w:p w:rsidR="003326DA" w:rsidRPr="00D04076" w:rsidRDefault="003326DA" w:rsidP="003326DA">
      <w:pPr>
        <w:pStyle w:val="a3"/>
        <w:numPr>
          <w:ilvl w:val="0"/>
          <w:numId w:val="5"/>
        </w:numPr>
        <w:rPr>
          <w:rFonts w:ascii="Sylfaen" w:hAnsi="Sylfaen"/>
          <w:color w:val="385623" w:themeColor="accent6" w:themeShade="80"/>
          <w:sz w:val="28"/>
          <w:szCs w:val="28"/>
          <w:lang w:val="ka-GE"/>
        </w:rPr>
      </w:pPr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*</w:t>
      </w:r>
      <w:r w:rsidRPr="00D04076">
        <w:rPr>
          <w:rFonts w:ascii="Sylfaen" w:hAnsi="Sylfaen" w:cs="Sylfaen"/>
          <w:color w:val="385623" w:themeColor="accent6" w:themeShade="80"/>
          <w:sz w:val="28"/>
          <w:szCs w:val="28"/>
          <w:lang w:val="ka-GE"/>
        </w:rPr>
        <w:t>ულტრაბგერითი</w:t>
      </w:r>
      <w:r w:rsidRPr="00D04076">
        <w:rPr>
          <w:rFonts w:ascii="Sylfaen" w:hAnsi="Sylfaen"/>
          <w:color w:val="385623" w:themeColor="accent6" w:themeShade="80"/>
          <w:sz w:val="28"/>
          <w:szCs w:val="28"/>
          <w:lang w:val="ka-GE"/>
        </w:rPr>
        <w:t xml:space="preserve"> გამოკვლევა </w:t>
      </w:r>
      <w:r w:rsidRPr="00D04076">
        <w:rPr>
          <w:rFonts w:ascii="Sylfaen" w:hAnsi="Sylfaen"/>
          <w:color w:val="385623" w:themeColor="accent6" w:themeShade="80"/>
          <w:sz w:val="28"/>
          <w:szCs w:val="28"/>
          <w:lang w:val="en-US"/>
        </w:rPr>
        <w:t xml:space="preserve">  - 50 GEL – 80 GEL</w:t>
      </w:r>
    </w:p>
    <w:p w:rsidR="003326DA" w:rsidRPr="00D04076" w:rsidRDefault="003326DA" w:rsidP="003326DA">
      <w:pPr>
        <w:pStyle w:val="a3"/>
        <w:ind w:left="1935"/>
        <w:rPr>
          <w:rFonts w:ascii="Sylfaen" w:hAnsi="Sylfaen"/>
          <w:color w:val="385623" w:themeColor="accent6" w:themeShade="80"/>
          <w:sz w:val="28"/>
          <w:szCs w:val="28"/>
          <w:lang w:val="ka-GE"/>
        </w:rPr>
      </w:pPr>
      <w:r w:rsidRPr="00D04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Ультразвуковое исследование</w:t>
      </w:r>
    </w:p>
    <w:p w:rsidR="003326DA" w:rsidRDefault="003326DA" w:rsidP="003326DA">
      <w:pPr>
        <w:rPr>
          <w:lang w:val="ka-GE"/>
        </w:rPr>
      </w:pPr>
    </w:p>
    <w:p w:rsidR="009079BE" w:rsidRPr="009079BE" w:rsidRDefault="003326DA" w:rsidP="009079BE">
      <w:pPr>
        <w:pStyle w:val="a3"/>
        <w:numPr>
          <w:ilvl w:val="0"/>
          <w:numId w:val="4"/>
        </w:numPr>
        <w:tabs>
          <w:tab w:val="left" w:pos="1515"/>
        </w:tabs>
        <w:rPr>
          <w:b/>
          <w:color w:val="538135" w:themeColor="accent6" w:themeShade="BF"/>
          <w:sz w:val="28"/>
          <w:szCs w:val="28"/>
          <w:lang w:val="ka-GE"/>
        </w:rPr>
      </w:pPr>
      <w:r w:rsidRPr="003326DA">
        <w:rPr>
          <w:b/>
          <w:color w:val="538135" w:themeColor="accent6" w:themeShade="BF"/>
          <w:sz w:val="28"/>
          <w:szCs w:val="28"/>
          <w:lang w:val="ka-GE"/>
        </w:rPr>
        <w:t>პროცედურები</w:t>
      </w:r>
      <w:r w:rsidR="009079BE">
        <w:rPr>
          <w:b/>
          <w:color w:val="538135" w:themeColor="accent6" w:themeShade="BF"/>
          <w:sz w:val="28"/>
          <w:szCs w:val="28"/>
          <w:lang w:val="ka-GE"/>
        </w:rPr>
        <w:t xml:space="preserve"> </w:t>
      </w:r>
      <w:r w:rsidR="009079BE">
        <w:rPr>
          <w:b/>
          <w:color w:val="538135" w:themeColor="accent6" w:themeShade="BF"/>
          <w:sz w:val="28"/>
          <w:szCs w:val="28"/>
          <w:lang w:val="en-US"/>
        </w:rPr>
        <w:t>:</w:t>
      </w:r>
    </w:p>
    <w:p w:rsidR="003326DA" w:rsidRPr="009079BE" w:rsidRDefault="003326DA" w:rsidP="003326DA">
      <w:pPr>
        <w:pStyle w:val="a3"/>
        <w:tabs>
          <w:tab w:val="left" w:pos="1515"/>
        </w:tabs>
        <w:ind w:left="1440"/>
        <w:rPr>
          <w:rFonts w:ascii="Times New Roman" w:eastAsia="Times New Roman" w:hAnsi="Times New Roman" w:cs="Times New Roman"/>
          <w:b/>
          <w:bCs/>
          <w:iCs/>
          <w:color w:val="538135" w:themeColor="accent6" w:themeShade="BF"/>
          <w:sz w:val="28"/>
          <w:szCs w:val="28"/>
          <w:lang w:val="en-US" w:eastAsia="ru-RU"/>
        </w:rPr>
      </w:pPr>
      <w:proofErr w:type="gramStart"/>
      <w:r w:rsidRPr="003326DA">
        <w:rPr>
          <w:rFonts w:ascii="Times New Roman" w:eastAsia="Times New Roman" w:hAnsi="Times New Roman" w:cs="Times New Roman"/>
          <w:b/>
          <w:bCs/>
          <w:iCs/>
          <w:color w:val="538135" w:themeColor="accent6" w:themeShade="BF"/>
          <w:sz w:val="28"/>
          <w:szCs w:val="28"/>
          <w:lang w:eastAsia="ru-RU"/>
        </w:rPr>
        <w:t>Процедуры</w:t>
      </w:r>
      <w:r w:rsidR="009079BE">
        <w:rPr>
          <w:rFonts w:ascii="Times New Roman" w:eastAsia="Times New Roman" w:hAnsi="Times New Roman" w:cs="Times New Roman"/>
          <w:b/>
          <w:bCs/>
          <w:iCs/>
          <w:color w:val="538135" w:themeColor="accent6" w:themeShade="BF"/>
          <w:sz w:val="28"/>
          <w:szCs w:val="28"/>
          <w:lang w:val="en-US" w:eastAsia="ru-RU"/>
        </w:rPr>
        <w:t xml:space="preserve"> :</w:t>
      </w:r>
      <w:proofErr w:type="gramEnd"/>
    </w:p>
    <w:p w:rsidR="009079BE" w:rsidRDefault="009079BE" w:rsidP="003326DA">
      <w:pPr>
        <w:pStyle w:val="a3"/>
        <w:tabs>
          <w:tab w:val="left" w:pos="1515"/>
        </w:tabs>
        <w:ind w:left="1440"/>
        <w:rPr>
          <w:rFonts w:ascii="Times New Roman" w:eastAsia="Times New Roman" w:hAnsi="Times New Roman" w:cs="Times New Roman"/>
          <w:b/>
          <w:bCs/>
          <w:iCs/>
          <w:color w:val="538135" w:themeColor="accent6" w:themeShade="BF"/>
          <w:sz w:val="28"/>
          <w:szCs w:val="28"/>
          <w:lang w:eastAsia="ru-RU"/>
        </w:rPr>
      </w:pPr>
    </w:p>
    <w:p w:rsidR="003326DA" w:rsidRPr="00CB72D1" w:rsidRDefault="009079BE" w:rsidP="003326DA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ქვიშის</w:t>
      </w:r>
      <w:proofErr w:type="spell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აბაზანები</w:t>
      </w:r>
      <w:proofErr w:type="spell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პლიაჟზე</w:t>
      </w:r>
      <w:proofErr w:type="spellEnd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val="ka-GE" w:eastAsia="ru-RU"/>
        </w:rPr>
        <w:t xml:space="preserve">  -</w:t>
      </w:r>
      <w:proofErr w:type="gramEnd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val="ka-GE" w:eastAsia="ru-RU"/>
        </w:rPr>
        <w:t xml:space="preserve"> 25 </w:t>
      </w:r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val="en-US" w:eastAsia="ru-RU"/>
        </w:rPr>
        <w:t>GEL</w:t>
      </w:r>
    </w:p>
    <w:p w:rsidR="009079BE" w:rsidRPr="00D04076" w:rsidRDefault="009079BE" w:rsidP="003326DA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Песочные ванны на пляже</w:t>
      </w:r>
    </w:p>
    <w:p w:rsidR="00D04076" w:rsidRPr="00CB72D1" w:rsidRDefault="00D04076" w:rsidP="003326DA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</w:p>
    <w:p w:rsidR="009079BE" w:rsidRPr="00CB72D1" w:rsidRDefault="009079BE" w:rsidP="003326DA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ქვიშის</w:t>
      </w:r>
      <w:proofErr w:type="spell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აბაზანები</w:t>
      </w:r>
      <w:proofErr w:type="spell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ხელოვნურად</w:t>
      </w:r>
      <w:proofErr w:type="spell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="00CB50C8"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გამთბარ</w:t>
      </w:r>
      <w:proofErr w:type="spell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შენობაში</w:t>
      </w:r>
      <w:proofErr w:type="spellEnd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val="en-US" w:eastAsia="ru-RU"/>
        </w:rPr>
        <w:t xml:space="preserve">   - 35 GEL</w:t>
      </w:r>
    </w:p>
    <w:p w:rsidR="009079BE" w:rsidRPr="00D04076" w:rsidRDefault="009079BE" w:rsidP="003326DA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Песчаные ванны искусственно нагретым в помещенные</w:t>
      </w:r>
    </w:p>
    <w:p w:rsidR="00D04076" w:rsidRPr="00CB72D1" w:rsidRDefault="00D04076" w:rsidP="003326DA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</w:p>
    <w:p w:rsidR="009079BE" w:rsidRPr="00CB72D1" w:rsidRDefault="009079BE" w:rsidP="003326DA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სამკურნალო</w:t>
      </w:r>
      <w:proofErr w:type="spell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აბაზანები</w:t>
      </w:r>
      <w:proofErr w:type="spell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:  </w:t>
      </w: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ევკალიპტის</w:t>
      </w:r>
      <w:proofErr w:type="spellEnd"/>
      <w:proofErr w:type="gram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,  </w:t>
      </w: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წიწვის</w:t>
      </w:r>
      <w:proofErr w:type="spell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და</w:t>
      </w:r>
      <w:proofErr w:type="spell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ანტიალერგიული</w:t>
      </w:r>
      <w:proofErr w:type="spellEnd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val="en-US" w:eastAsia="ru-RU"/>
        </w:rPr>
        <w:t xml:space="preserve"> - 25 GEL</w:t>
      </w:r>
    </w:p>
    <w:p w:rsidR="009079BE" w:rsidRPr="00D04076" w:rsidRDefault="009079BE" w:rsidP="003326DA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lastRenderedPageBreak/>
        <w:t xml:space="preserve">Лечебные </w:t>
      </w:r>
      <w:proofErr w:type="gramStart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ванны:  Эвкалиптовые</w:t>
      </w:r>
      <w:proofErr w:type="gram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, Сосновые и  Противоаллергические</w:t>
      </w:r>
    </w:p>
    <w:p w:rsidR="00D04076" w:rsidRPr="00CB72D1" w:rsidRDefault="00D04076" w:rsidP="003326DA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</w:p>
    <w:p w:rsidR="009079BE" w:rsidRPr="00CB72D1" w:rsidRDefault="009079BE" w:rsidP="003326DA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საუნა</w:t>
      </w:r>
      <w:proofErr w:type="spellEnd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val="en-US" w:eastAsia="ru-RU"/>
        </w:rPr>
        <w:t xml:space="preserve">   - </w:t>
      </w:r>
      <w:r w:rsidR="00CB72D1"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val="ka-GE" w:eastAsia="ru-RU"/>
        </w:rPr>
        <w:t>11</w:t>
      </w:r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val="en-US" w:eastAsia="ru-RU"/>
        </w:rPr>
        <w:t xml:space="preserve">0 GEL </w:t>
      </w:r>
    </w:p>
    <w:p w:rsidR="009079BE" w:rsidRPr="00D04076" w:rsidRDefault="009079BE" w:rsidP="003326DA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Сауна</w:t>
      </w:r>
    </w:p>
    <w:p w:rsidR="00D04076" w:rsidRPr="00CB72D1" w:rsidRDefault="00D04076" w:rsidP="003326DA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</w:p>
    <w:p w:rsidR="009079BE" w:rsidRPr="00CB72D1" w:rsidRDefault="009079BE" w:rsidP="003326DA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  <w:proofErr w:type="spellStart"/>
      <w:proofErr w:type="gram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საერთო</w:t>
      </w:r>
      <w:proofErr w:type="spell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 </w:t>
      </w: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მასაჟი</w:t>
      </w:r>
      <w:proofErr w:type="spellEnd"/>
      <w:proofErr w:type="gramEnd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val="en-US" w:eastAsia="ru-RU"/>
        </w:rPr>
        <w:t xml:space="preserve">  - </w:t>
      </w:r>
      <w:r w:rsidR="00CB72D1"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val="ka-GE" w:eastAsia="ru-RU"/>
        </w:rPr>
        <w:t>12</w:t>
      </w:r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val="en-US" w:eastAsia="ru-RU"/>
        </w:rPr>
        <w:t>0 GEL</w:t>
      </w:r>
    </w:p>
    <w:p w:rsidR="009079BE" w:rsidRPr="00D04076" w:rsidRDefault="009079BE" w:rsidP="004F092B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  <w:r w:rsidRPr="00D04076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Общий массаж</w:t>
      </w:r>
    </w:p>
    <w:p w:rsidR="00D04076" w:rsidRPr="00D04076" w:rsidRDefault="00D04076" w:rsidP="004F092B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</w:p>
    <w:p w:rsidR="009079BE" w:rsidRPr="00CB72D1" w:rsidRDefault="009079BE" w:rsidP="009023CF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თავი</w:t>
      </w:r>
      <w:proofErr w:type="spell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და</w:t>
      </w:r>
      <w:proofErr w:type="spell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კისერი</w:t>
      </w:r>
      <w:proofErr w:type="spellEnd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val="en-US" w:eastAsia="ru-RU"/>
        </w:rPr>
        <w:t xml:space="preserve">   -  65 GEL</w:t>
      </w:r>
    </w:p>
    <w:p w:rsidR="009079BE" w:rsidRPr="00CB72D1" w:rsidRDefault="009079BE" w:rsidP="009023CF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В области головы и шеи</w:t>
      </w:r>
    </w:p>
    <w:p w:rsidR="00CB72D1" w:rsidRPr="00CB72D1" w:rsidRDefault="00CB72D1" w:rsidP="009023CF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</w:p>
    <w:p w:rsidR="009079BE" w:rsidRPr="00CB72D1" w:rsidRDefault="009079BE" w:rsidP="009023CF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ზედა</w:t>
      </w:r>
      <w:proofErr w:type="spell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კიდურები</w:t>
      </w:r>
      <w:proofErr w:type="spell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და</w:t>
      </w:r>
      <w:proofErr w:type="spell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კისერი</w:t>
      </w:r>
      <w:proofErr w:type="spellEnd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val="en-US" w:eastAsia="ru-RU"/>
        </w:rPr>
        <w:t xml:space="preserve"> - 65 GEL</w:t>
      </w:r>
    </w:p>
    <w:p w:rsidR="009079BE" w:rsidRPr="00CB72D1" w:rsidRDefault="009079BE" w:rsidP="009023CF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Верхние конечности </w:t>
      </w:r>
      <w:proofErr w:type="gramStart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и  шея</w:t>
      </w:r>
      <w:proofErr w:type="gramEnd"/>
    </w:p>
    <w:p w:rsidR="00CB72D1" w:rsidRPr="00CB72D1" w:rsidRDefault="00CB72D1" w:rsidP="009023CF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</w:p>
    <w:p w:rsidR="009079BE" w:rsidRPr="00CB72D1" w:rsidRDefault="009079BE" w:rsidP="009023CF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ქვედა</w:t>
      </w:r>
      <w:proofErr w:type="spell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კიდურები</w:t>
      </w:r>
      <w:proofErr w:type="spell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და</w:t>
      </w:r>
      <w:proofErr w:type="spellEnd"/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წელი</w:t>
      </w:r>
      <w:proofErr w:type="spellEnd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val="en-US" w:eastAsia="ru-RU"/>
        </w:rPr>
        <w:t xml:space="preserve">   - 65 GEL</w:t>
      </w:r>
    </w:p>
    <w:p w:rsidR="009079BE" w:rsidRPr="00CB72D1" w:rsidRDefault="009079BE" w:rsidP="009023CF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Нижние конечности и поясница</w:t>
      </w:r>
    </w:p>
    <w:p w:rsidR="00CB72D1" w:rsidRPr="00CB72D1" w:rsidRDefault="00CB72D1" w:rsidP="009023CF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</w:p>
    <w:p w:rsidR="009079BE" w:rsidRPr="00CB72D1" w:rsidRDefault="009079BE" w:rsidP="009023CF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  <w:proofErr w:type="spellStart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eastAsia="ru-RU"/>
        </w:rPr>
        <w:t>ზურგი</w:t>
      </w:r>
      <w:proofErr w:type="spellEnd"/>
      <w:r w:rsidRPr="00CB72D1">
        <w:rPr>
          <w:rFonts w:ascii="Sylfaen" w:eastAsia="Times New Roman" w:hAnsi="Sylfaen" w:cs="Sylfaen"/>
          <w:color w:val="538135" w:themeColor="accent6" w:themeShade="BF"/>
          <w:sz w:val="28"/>
          <w:szCs w:val="28"/>
          <w:lang w:val="en-US" w:eastAsia="ru-RU"/>
        </w:rPr>
        <w:t xml:space="preserve">   - 65 GEL</w:t>
      </w:r>
    </w:p>
    <w:p w:rsidR="009079BE" w:rsidRPr="00CB72D1" w:rsidRDefault="009079BE" w:rsidP="009023CF">
      <w:pPr>
        <w:pStyle w:val="a3"/>
        <w:numPr>
          <w:ilvl w:val="0"/>
          <w:numId w:val="5"/>
        </w:numPr>
        <w:tabs>
          <w:tab w:val="left" w:pos="1515"/>
        </w:tabs>
        <w:rPr>
          <w:color w:val="538135" w:themeColor="accent6" w:themeShade="BF"/>
          <w:sz w:val="28"/>
          <w:szCs w:val="28"/>
          <w:lang w:val="ka-GE"/>
        </w:rPr>
      </w:pPr>
      <w:r w:rsidRPr="00CB72D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Позвоночник и поясница</w:t>
      </w:r>
    </w:p>
    <w:p w:rsidR="00DC75B6" w:rsidRPr="00CB72D1" w:rsidRDefault="00DC75B6" w:rsidP="009023CF">
      <w:pPr>
        <w:pStyle w:val="a3"/>
        <w:numPr>
          <w:ilvl w:val="0"/>
          <w:numId w:val="5"/>
        </w:numPr>
        <w:shd w:val="clear" w:color="auto" w:fill="F8F9FA"/>
        <w:tabs>
          <w:tab w:val="left" w:pos="1515"/>
        </w:tabs>
        <w:spacing w:after="0" w:line="540" w:lineRule="atLeast"/>
        <w:rPr>
          <w:rFonts w:ascii="inherit" w:eastAsia="Times New Roman" w:hAnsi="inherit" w:cs="Courier New"/>
          <w:color w:val="538135" w:themeColor="accent6" w:themeShade="BF"/>
          <w:sz w:val="28"/>
          <w:szCs w:val="28"/>
          <w:lang w:eastAsia="ru-RU"/>
        </w:rPr>
      </w:pPr>
      <w:r w:rsidRPr="00CB72D1">
        <w:rPr>
          <w:color w:val="538135" w:themeColor="accent6" w:themeShade="BF"/>
          <w:sz w:val="28"/>
          <w:szCs w:val="28"/>
          <w:lang w:val="ka-GE"/>
        </w:rPr>
        <w:t xml:space="preserve">მიოსტრუქტურული მასაჟი - 75 </w:t>
      </w:r>
      <w:r w:rsidRPr="00CB72D1">
        <w:rPr>
          <w:color w:val="538135" w:themeColor="accent6" w:themeShade="BF"/>
          <w:sz w:val="28"/>
          <w:szCs w:val="28"/>
          <w:lang w:val="en-US"/>
        </w:rPr>
        <w:t>GEL</w:t>
      </w:r>
      <w:r w:rsidRPr="00CB72D1">
        <w:rPr>
          <w:rFonts w:ascii="inherit" w:eastAsia="Times New Roman" w:hAnsi="inherit" w:cs="Courier New"/>
          <w:color w:val="538135" w:themeColor="accent6" w:themeShade="BF"/>
          <w:sz w:val="28"/>
          <w:szCs w:val="28"/>
          <w:lang w:eastAsia="ru-RU"/>
        </w:rPr>
        <w:t xml:space="preserve"> </w:t>
      </w:r>
    </w:p>
    <w:p w:rsidR="00DC75B6" w:rsidRPr="00CB72D1" w:rsidRDefault="00DC75B6" w:rsidP="009023CF">
      <w:pPr>
        <w:pStyle w:val="a3"/>
        <w:numPr>
          <w:ilvl w:val="0"/>
          <w:numId w:val="5"/>
        </w:numPr>
        <w:shd w:val="clear" w:color="auto" w:fill="F8F9FA"/>
        <w:tabs>
          <w:tab w:val="left" w:pos="1515"/>
        </w:tabs>
        <w:spacing w:after="0" w:line="540" w:lineRule="atLeast"/>
        <w:rPr>
          <w:rFonts w:ascii="inherit" w:eastAsia="Times New Roman" w:hAnsi="inherit" w:cs="Courier New"/>
          <w:color w:val="538135" w:themeColor="accent6" w:themeShade="BF"/>
          <w:sz w:val="28"/>
          <w:szCs w:val="28"/>
          <w:lang w:eastAsia="ru-RU"/>
        </w:rPr>
      </w:pPr>
      <w:proofErr w:type="spellStart"/>
      <w:r w:rsidRPr="00CB72D1">
        <w:rPr>
          <w:rFonts w:ascii="inherit" w:eastAsia="Times New Roman" w:hAnsi="inherit" w:cs="Courier New"/>
          <w:color w:val="538135" w:themeColor="accent6" w:themeShade="BF"/>
          <w:sz w:val="28"/>
          <w:szCs w:val="28"/>
          <w:lang w:eastAsia="ru-RU"/>
        </w:rPr>
        <w:t>Миоструктурный</w:t>
      </w:r>
      <w:proofErr w:type="spellEnd"/>
      <w:r w:rsidRPr="00CB72D1">
        <w:rPr>
          <w:rFonts w:ascii="inherit" w:eastAsia="Times New Roman" w:hAnsi="inherit" w:cs="Courier New"/>
          <w:color w:val="538135" w:themeColor="accent6" w:themeShade="BF"/>
          <w:sz w:val="28"/>
          <w:szCs w:val="28"/>
          <w:lang w:eastAsia="ru-RU"/>
        </w:rPr>
        <w:t xml:space="preserve"> массаж </w:t>
      </w:r>
    </w:p>
    <w:p w:rsidR="00DC75B6" w:rsidRPr="00CB72D1" w:rsidRDefault="00DC75B6" w:rsidP="009023CF">
      <w:pPr>
        <w:pStyle w:val="a3"/>
        <w:numPr>
          <w:ilvl w:val="0"/>
          <w:numId w:val="5"/>
        </w:numPr>
        <w:shd w:val="clear" w:color="auto" w:fill="F8F9FA"/>
        <w:tabs>
          <w:tab w:val="left" w:pos="1515"/>
        </w:tabs>
        <w:spacing w:after="0" w:line="540" w:lineRule="atLeast"/>
        <w:rPr>
          <w:rFonts w:ascii="inherit" w:eastAsia="Times New Roman" w:hAnsi="inherit" w:cs="Courier New"/>
          <w:color w:val="538135" w:themeColor="accent6" w:themeShade="BF"/>
          <w:sz w:val="28"/>
          <w:szCs w:val="28"/>
          <w:lang w:eastAsia="ru-RU"/>
        </w:rPr>
      </w:pPr>
      <w:r w:rsidRPr="00CB72D1">
        <w:rPr>
          <w:rFonts w:eastAsia="Times New Roman" w:cs="Courier New"/>
          <w:color w:val="538135" w:themeColor="accent6" w:themeShade="BF"/>
          <w:sz w:val="28"/>
          <w:szCs w:val="28"/>
          <w:lang w:val="ka-GE" w:eastAsia="ru-RU"/>
        </w:rPr>
        <w:t xml:space="preserve">იუმეიხო თერაპია - 90 </w:t>
      </w:r>
      <w:r w:rsidRPr="00CB72D1">
        <w:rPr>
          <w:rFonts w:eastAsia="Times New Roman" w:cs="Courier New"/>
          <w:color w:val="538135" w:themeColor="accent6" w:themeShade="BF"/>
          <w:sz w:val="28"/>
          <w:szCs w:val="28"/>
          <w:lang w:val="en-US" w:eastAsia="ru-RU"/>
        </w:rPr>
        <w:t>GEL</w:t>
      </w:r>
    </w:p>
    <w:p w:rsidR="00DC75B6" w:rsidRPr="00CB72D1" w:rsidRDefault="00DC75B6" w:rsidP="009023CF">
      <w:pPr>
        <w:pStyle w:val="a3"/>
        <w:numPr>
          <w:ilvl w:val="0"/>
          <w:numId w:val="5"/>
        </w:numPr>
        <w:rPr>
          <w:color w:val="538135" w:themeColor="accent6" w:themeShade="BF"/>
          <w:sz w:val="28"/>
          <w:szCs w:val="28"/>
        </w:rPr>
      </w:pPr>
      <w:proofErr w:type="spellStart"/>
      <w:r w:rsidRPr="00CB72D1">
        <w:rPr>
          <w:color w:val="538135" w:themeColor="accent6" w:themeShade="BF"/>
          <w:sz w:val="28"/>
          <w:szCs w:val="28"/>
        </w:rPr>
        <w:t>Юмейхо</w:t>
      </w:r>
      <w:proofErr w:type="spellEnd"/>
      <w:r w:rsidRPr="00CB72D1">
        <w:rPr>
          <w:color w:val="538135" w:themeColor="accent6" w:themeShade="BF"/>
          <w:sz w:val="28"/>
          <w:szCs w:val="28"/>
        </w:rPr>
        <w:t xml:space="preserve"> терапия </w:t>
      </w:r>
    </w:p>
    <w:p w:rsidR="00CB72D1" w:rsidRPr="00CB72D1" w:rsidRDefault="00CB72D1" w:rsidP="009023CF">
      <w:pPr>
        <w:pStyle w:val="a3"/>
        <w:numPr>
          <w:ilvl w:val="0"/>
          <w:numId w:val="5"/>
        </w:numPr>
        <w:rPr>
          <w:color w:val="538135" w:themeColor="accent6" w:themeShade="BF"/>
          <w:sz w:val="28"/>
          <w:szCs w:val="28"/>
        </w:rPr>
      </w:pPr>
    </w:p>
    <w:p w:rsidR="00DC75B6" w:rsidRPr="00CB72D1" w:rsidRDefault="00DC75B6" w:rsidP="009023CF">
      <w:pPr>
        <w:pStyle w:val="a3"/>
        <w:numPr>
          <w:ilvl w:val="0"/>
          <w:numId w:val="5"/>
        </w:numPr>
        <w:rPr>
          <w:color w:val="538135" w:themeColor="accent6" w:themeShade="BF"/>
          <w:sz w:val="28"/>
          <w:szCs w:val="28"/>
        </w:rPr>
      </w:pPr>
      <w:r w:rsidRPr="00CB72D1">
        <w:rPr>
          <w:color w:val="538135" w:themeColor="accent6" w:themeShade="BF"/>
          <w:sz w:val="28"/>
          <w:szCs w:val="28"/>
          <w:lang w:val="ka-GE"/>
        </w:rPr>
        <w:t xml:space="preserve">საბავშვო მასაჟი (ხერხემლის კორექცია) – 60 </w:t>
      </w:r>
      <w:r w:rsidRPr="00CB72D1">
        <w:rPr>
          <w:color w:val="538135" w:themeColor="accent6" w:themeShade="BF"/>
          <w:sz w:val="28"/>
          <w:szCs w:val="28"/>
          <w:lang w:val="en-US"/>
        </w:rPr>
        <w:t>GEL</w:t>
      </w:r>
    </w:p>
    <w:p w:rsidR="00DC75B6" w:rsidRPr="00CB72D1" w:rsidRDefault="00DC75B6" w:rsidP="009023CF">
      <w:pPr>
        <w:pStyle w:val="a3"/>
        <w:numPr>
          <w:ilvl w:val="0"/>
          <w:numId w:val="5"/>
        </w:numPr>
        <w:rPr>
          <w:color w:val="538135" w:themeColor="accent6" w:themeShade="BF"/>
          <w:sz w:val="28"/>
          <w:szCs w:val="28"/>
        </w:rPr>
      </w:pPr>
      <w:r w:rsidRPr="00CB72D1">
        <w:rPr>
          <w:color w:val="538135" w:themeColor="accent6" w:themeShade="BF"/>
          <w:sz w:val="28"/>
          <w:szCs w:val="28"/>
        </w:rPr>
        <w:t xml:space="preserve">Детский массаж коррекция позвоночника </w:t>
      </w:r>
    </w:p>
    <w:p w:rsidR="00CB72D1" w:rsidRPr="00CB72D1" w:rsidRDefault="00CB72D1" w:rsidP="009023CF">
      <w:pPr>
        <w:pStyle w:val="a3"/>
        <w:numPr>
          <w:ilvl w:val="0"/>
          <w:numId w:val="5"/>
        </w:numPr>
        <w:rPr>
          <w:color w:val="538135" w:themeColor="accent6" w:themeShade="BF"/>
          <w:sz w:val="28"/>
          <w:szCs w:val="28"/>
        </w:rPr>
      </w:pPr>
    </w:p>
    <w:p w:rsidR="00DC75B6" w:rsidRPr="00CB72D1" w:rsidRDefault="00DC75B6" w:rsidP="009023CF">
      <w:pPr>
        <w:pStyle w:val="a3"/>
        <w:numPr>
          <w:ilvl w:val="0"/>
          <w:numId w:val="5"/>
        </w:numPr>
        <w:rPr>
          <w:color w:val="538135" w:themeColor="accent6" w:themeShade="BF"/>
          <w:sz w:val="28"/>
          <w:szCs w:val="28"/>
        </w:rPr>
      </w:pPr>
      <w:r w:rsidRPr="00CB72D1">
        <w:rPr>
          <w:color w:val="538135" w:themeColor="accent6" w:themeShade="BF"/>
          <w:sz w:val="28"/>
          <w:szCs w:val="28"/>
          <w:lang w:val="ka-GE"/>
        </w:rPr>
        <w:t xml:space="preserve">ბლეიდ მასაჟი - 70 </w:t>
      </w:r>
      <w:r w:rsidRPr="00CB72D1">
        <w:rPr>
          <w:color w:val="538135" w:themeColor="accent6" w:themeShade="BF"/>
          <w:sz w:val="28"/>
          <w:szCs w:val="28"/>
          <w:lang w:val="en-US"/>
        </w:rPr>
        <w:t>GEL</w:t>
      </w:r>
    </w:p>
    <w:p w:rsidR="00DC75B6" w:rsidRPr="00CB72D1" w:rsidRDefault="00DC75B6" w:rsidP="009023CF">
      <w:pPr>
        <w:pStyle w:val="a3"/>
        <w:numPr>
          <w:ilvl w:val="0"/>
          <w:numId w:val="5"/>
        </w:numPr>
        <w:rPr>
          <w:color w:val="538135" w:themeColor="accent6" w:themeShade="BF"/>
          <w:sz w:val="28"/>
          <w:szCs w:val="28"/>
        </w:rPr>
      </w:pPr>
      <w:proofErr w:type="spellStart"/>
      <w:r w:rsidRPr="00CB72D1">
        <w:rPr>
          <w:color w:val="538135" w:themeColor="accent6" w:themeShade="BF"/>
          <w:sz w:val="28"/>
          <w:szCs w:val="28"/>
        </w:rPr>
        <w:t>Блейд</w:t>
      </w:r>
      <w:proofErr w:type="spellEnd"/>
      <w:r w:rsidRPr="00CB72D1">
        <w:rPr>
          <w:color w:val="538135" w:themeColor="accent6" w:themeShade="BF"/>
          <w:sz w:val="28"/>
          <w:szCs w:val="28"/>
        </w:rPr>
        <w:t xml:space="preserve"> массаж </w:t>
      </w:r>
    </w:p>
    <w:p w:rsidR="00CB72D1" w:rsidRPr="00CB72D1" w:rsidRDefault="00CB72D1" w:rsidP="009023CF">
      <w:pPr>
        <w:pStyle w:val="a3"/>
        <w:numPr>
          <w:ilvl w:val="0"/>
          <w:numId w:val="5"/>
        </w:numPr>
        <w:rPr>
          <w:color w:val="538135" w:themeColor="accent6" w:themeShade="BF"/>
          <w:sz w:val="28"/>
          <w:szCs w:val="28"/>
        </w:rPr>
      </w:pPr>
    </w:p>
    <w:p w:rsidR="00DC75B6" w:rsidRPr="00CB72D1" w:rsidRDefault="00DC75B6" w:rsidP="009023CF">
      <w:pPr>
        <w:pStyle w:val="a3"/>
        <w:numPr>
          <w:ilvl w:val="0"/>
          <w:numId w:val="5"/>
        </w:numPr>
        <w:rPr>
          <w:color w:val="538135" w:themeColor="accent6" w:themeShade="BF"/>
          <w:sz w:val="28"/>
          <w:szCs w:val="28"/>
        </w:rPr>
      </w:pPr>
      <w:r w:rsidRPr="00CB72D1">
        <w:rPr>
          <w:color w:val="538135" w:themeColor="accent6" w:themeShade="BF"/>
          <w:sz w:val="28"/>
          <w:szCs w:val="28"/>
          <w:lang w:val="ka-GE"/>
        </w:rPr>
        <w:t xml:space="preserve">ლიმფოდრენაჟი - 50 </w:t>
      </w:r>
      <w:r w:rsidRPr="00CB72D1">
        <w:rPr>
          <w:color w:val="538135" w:themeColor="accent6" w:themeShade="BF"/>
          <w:sz w:val="28"/>
          <w:szCs w:val="28"/>
          <w:lang w:val="en-US"/>
        </w:rPr>
        <w:t>GEL</w:t>
      </w:r>
    </w:p>
    <w:p w:rsidR="00DC75B6" w:rsidRPr="00CB72D1" w:rsidRDefault="00DC75B6" w:rsidP="009023CF">
      <w:pPr>
        <w:pStyle w:val="a3"/>
        <w:numPr>
          <w:ilvl w:val="0"/>
          <w:numId w:val="5"/>
        </w:numPr>
        <w:rPr>
          <w:color w:val="538135" w:themeColor="accent6" w:themeShade="BF"/>
          <w:sz w:val="28"/>
          <w:szCs w:val="28"/>
          <w:lang w:val="en-US"/>
        </w:rPr>
      </w:pPr>
      <w:proofErr w:type="spellStart"/>
      <w:r w:rsidRPr="00CB72D1">
        <w:rPr>
          <w:color w:val="538135" w:themeColor="accent6" w:themeShade="BF"/>
          <w:sz w:val="28"/>
          <w:szCs w:val="28"/>
          <w:lang w:val="en-US"/>
        </w:rPr>
        <w:t>Лимфодренаж</w:t>
      </w:r>
      <w:proofErr w:type="spellEnd"/>
      <w:r w:rsidRPr="00CB72D1">
        <w:rPr>
          <w:color w:val="538135" w:themeColor="accent6" w:themeShade="BF"/>
          <w:sz w:val="28"/>
          <w:szCs w:val="28"/>
          <w:lang w:val="en-US"/>
        </w:rPr>
        <w:t xml:space="preserve"> </w:t>
      </w:r>
    </w:p>
    <w:p w:rsidR="00CB72D1" w:rsidRPr="00CB72D1" w:rsidRDefault="00CB72D1" w:rsidP="009023CF">
      <w:pPr>
        <w:pStyle w:val="a3"/>
        <w:numPr>
          <w:ilvl w:val="0"/>
          <w:numId w:val="5"/>
        </w:numPr>
        <w:rPr>
          <w:color w:val="538135" w:themeColor="accent6" w:themeShade="BF"/>
          <w:sz w:val="28"/>
          <w:szCs w:val="28"/>
          <w:lang w:val="en-US"/>
        </w:rPr>
      </w:pPr>
    </w:p>
    <w:p w:rsidR="00CB72D1" w:rsidRPr="00CB72D1" w:rsidRDefault="00CB72D1" w:rsidP="009023CF">
      <w:pPr>
        <w:pStyle w:val="a3"/>
        <w:numPr>
          <w:ilvl w:val="0"/>
          <w:numId w:val="5"/>
        </w:numPr>
        <w:rPr>
          <w:color w:val="538135" w:themeColor="accent6" w:themeShade="BF"/>
          <w:sz w:val="28"/>
          <w:szCs w:val="28"/>
          <w:lang w:val="en-US"/>
        </w:rPr>
      </w:pPr>
      <w:r w:rsidRPr="00CB72D1">
        <w:rPr>
          <w:color w:val="538135" w:themeColor="accent6" w:themeShade="BF"/>
          <w:sz w:val="28"/>
          <w:szCs w:val="28"/>
          <w:lang w:val="ka-GE"/>
        </w:rPr>
        <w:t>ქალის მასაჟი - 150 ლარი</w:t>
      </w:r>
    </w:p>
    <w:p w:rsidR="00CB72D1" w:rsidRPr="00CB72D1" w:rsidRDefault="00CB72D1" w:rsidP="009023CF">
      <w:pPr>
        <w:pStyle w:val="a3"/>
        <w:numPr>
          <w:ilvl w:val="0"/>
          <w:numId w:val="5"/>
        </w:numPr>
        <w:rPr>
          <w:color w:val="538135" w:themeColor="accent6" w:themeShade="BF"/>
          <w:sz w:val="28"/>
          <w:szCs w:val="28"/>
          <w:lang w:val="en-US"/>
        </w:rPr>
      </w:pPr>
      <w:r w:rsidRPr="00CB72D1">
        <w:rPr>
          <w:color w:val="538135" w:themeColor="accent6" w:themeShade="BF"/>
          <w:sz w:val="28"/>
          <w:szCs w:val="28"/>
          <w:lang w:val="ka-GE"/>
        </w:rPr>
        <w:t>Женский массаж</w:t>
      </w:r>
      <w:bookmarkStart w:id="0" w:name="_GoBack"/>
      <w:bookmarkEnd w:id="0"/>
    </w:p>
    <w:sectPr w:rsidR="00CB72D1" w:rsidRPr="00CB72D1" w:rsidSect="00D618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20" w:rsidRDefault="008B4A20" w:rsidP="00BF19DF">
      <w:pPr>
        <w:spacing w:after="0" w:line="240" w:lineRule="auto"/>
      </w:pPr>
      <w:r>
        <w:separator/>
      </w:r>
    </w:p>
  </w:endnote>
  <w:endnote w:type="continuationSeparator" w:id="0">
    <w:p w:rsidR="008B4A20" w:rsidRDefault="008B4A20" w:rsidP="00B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20" w:rsidRDefault="008B4A20" w:rsidP="00BF19DF">
      <w:pPr>
        <w:spacing w:after="0" w:line="240" w:lineRule="auto"/>
      </w:pPr>
      <w:r>
        <w:separator/>
      </w:r>
    </w:p>
  </w:footnote>
  <w:footnote w:type="continuationSeparator" w:id="0">
    <w:p w:rsidR="008B4A20" w:rsidRDefault="008B4A20" w:rsidP="00BF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9DF" w:rsidRDefault="00BF19DF" w:rsidP="00BF19DF">
    <w:pPr>
      <w:rPr>
        <w:rStyle w:val="a9"/>
        <w:rFonts w:ascii="Sylfaen" w:hAnsi="Sylfaen" w:cs="Helvetica"/>
        <w:sz w:val="30"/>
        <w:szCs w:val="30"/>
        <w:shd w:val="clear" w:color="auto" w:fill="E9EBEE"/>
        <w:lang w:val="ka-GE"/>
      </w:rPr>
    </w:pPr>
    <w:r w:rsidRPr="00681A72">
      <w:rPr>
        <w:rFonts w:ascii="Sylfaen" w:hAnsi="Sylfaen" w:cs="Sylfaen"/>
        <w:b/>
        <w:bCs/>
        <w:smallCaps/>
        <w:noProof/>
        <w:color w:val="ED7D31" w:themeColor="accent2"/>
        <w:spacing w:val="5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50F414F" wp14:editId="35491EC9">
          <wp:simplePos x="0" y="0"/>
          <wp:positionH relativeFrom="column">
            <wp:posOffset>2295525</wp:posOffset>
          </wp:positionH>
          <wp:positionV relativeFrom="paragraph">
            <wp:posOffset>-440055</wp:posOffset>
          </wp:positionV>
          <wp:extent cx="1762125" cy="929005"/>
          <wp:effectExtent l="0" t="0" r="9525" b="4445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natorium Kolkhi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29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A72">
      <w:rPr>
        <w:rStyle w:val="a8"/>
        <w:rFonts w:ascii="Sylfaen" w:hAnsi="Sylfaen" w:cs="Sylfaen"/>
        <w:sz w:val="28"/>
        <w:szCs w:val="28"/>
        <w:u w:val="none"/>
        <w:lang w:val="ka-GE"/>
      </w:rPr>
      <w:t>სპა რეზორტი</w:t>
    </w:r>
    <w:r w:rsidRPr="00681A72">
      <w:rPr>
        <w:rStyle w:val="a8"/>
        <w:sz w:val="28"/>
        <w:szCs w:val="28"/>
        <w:u w:val="none"/>
      </w:rPr>
      <w:t xml:space="preserve">   </w:t>
    </w:r>
    <w:proofErr w:type="spellStart"/>
    <w:r w:rsidRPr="00681A72">
      <w:rPr>
        <w:rStyle w:val="a8"/>
        <w:rFonts w:ascii="Sylfaen" w:hAnsi="Sylfaen" w:cs="Sylfaen"/>
        <w:sz w:val="28"/>
        <w:szCs w:val="28"/>
        <w:u w:val="none"/>
      </w:rPr>
      <w:t>კოლხიდა</w:t>
    </w:r>
    <w:proofErr w:type="spellEnd"/>
    <w:r w:rsidRPr="00681A72">
      <w:rPr>
        <w:noProof/>
        <w:sz w:val="24"/>
      </w:rPr>
      <w:t xml:space="preserve">      </w:t>
    </w:r>
    <w:hyperlink r:id="rId2" w:history="1">
      <w:r w:rsidRPr="00F4655F">
        <w:rPr>
          <w:rStyle w:val="a9"/>
          <w:rFonts w:ascii="inherit" w:hAnsi="inherit" w:cs="Helvetica"/>
          <w:sz w:val="30"/>
          <w:szCs w:val="30"/>
          <w:shd w:val="clear" w:color="auto" w:fill="E9EBEE"/>
        </w:rPr>
        <w:t xml:space="preserve">Kolkhida </w:t>
      </w:r>
      <w:proofErr w:type="spellStart"/>
      <w:r w:rsidRPr="00F4655F">
        <w:rPr>
          <w:rStyle w:val="a9"/>
          <w:rFonts w:ascii="inherit" w:hAnsi="inherit" w:cs="Helvetica"/>
          <w:sz w:val="30"/>
          <w:szCs w:val="30"/>
          <w:shd w:val="clear" w:color="auto" w:fill="E9EBEE"/>
        </w:rPr>
        <w:t>Resort</w:t>
      </w:r>
      <w:proofErr w:type="spellEnd"/>
      <w:r w:rsidRPr="00F4655F">
        <w:rPr>
          <w:rStyle w:val="a9"/>
          <w:rFonts w:ascii="inherit" w:hAnsi="inherit" w:cs="Helvetica"/>
          <w:sz w:val="30"/>
          <w:szCs w:val="30"/>
          <w:shd w:val="clear" w:color="auto" w:fill="E9EBEE"/>
        </w:rPr>
        <w:t xml:space="preserve"> &amp; </w:t>
      </w:r>
      <w:proofErr w:type="spellStart"/>
      <w:r w:rsidRPr="00F4655F">
        <w:rPr>
          <w:rStyle w:val="a9"/>
          <w:rFonts w:ascii="inherit" w:hAnsi="inherit" w:cs="Helvetica"/>
          <w:sz w:val="30"/>
          <w:szCs w:val="30"/>
          <w:shd w:val="clear" w:color="auto" w:fill="E9EBEE"/>
        </w:rPr>
        <w:t>Spa</w:t>
      </w:r>
      <w:proofErr w:type="spellEnd"/>
    </w:hyperlink>
  </w:p>
  <w:p w:rsidR="00BF19DF" w:rsidRDefault="00BF19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777C6"/>
    <w:multiLevelType w:val="hybridMultilevel"/>
    <w:tmpl w:val="932C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51074"/>
    <w:multiLevelType w:val="hybridMultilevel"/>
    <w:tmpl w:val="C9184D3A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674A4C13"/>
    <w:multiLevelType w:val="hybridMultilevel"/>
    <w:tmpl w:val="F07680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DE6112"/>
    <w:multiLevelType w:val="hybridMultilevel"/>
    <w:tmpl w:val="6804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5D"/>
    <w:rsid w:val="00031BA4"/>
    <w:rsid w:val="00174B70"/>
    <w:rsid w:val="001E7364"/>
    <w:rsid w:val="00276507"/>
    <w:rsid w:val="002B730E"/>
    <w:rsid w:val="002D7AF9"/>
    <w:rsid w:val="0031625D"/>
    <w:rsid w:val="003326DA"/>
    <w:rsid w:val="003A6189"/>
    <w:rsid w:val="003D466A"/>
    <w:rsid w:val="004F1617"/>
    <w:rsid w:val="00520EFF"/>
    <w:rsid w:val="0053629C"/>
    <w:rsid w:val="005C2658"/>
    <w:rsid w:val="0069780D"/>
    <w:rsid w:val="006E0900"/>
    <w:rsid w:val="007A12F9"/>
    <w:rsid w:val="007E41BF"/>
    <w:rsid w:val="00821BD6"/>
    <w:rsid w:val="008A4737"/>
    <w:rsid w:val="008B4A20"/>
    <w:rsid w:val="008E29E6"/>
    <w:rsid w:val="009023CF"/>
    <w:rsid w:val="009079BE"/>
    <w:rsid w:val="0091451B"/>
    <w:rsid w:val="009C7068"/>
    <w:rsid w:val="00A7148F"/>
    <w:rsid w:val="00B63965"/>
    <w:rsid w:val="00B77EA3"/>
    <w:rsid w:val="00BF19DF"/>
    <w:rsid w:val="00C1758D"/>
    <w:rsid w:val="00CB50C8"/>
    <w:rsid w:val="00CB72D1"/>
    <w:rsid w:val="00D04076"/>
    <w:rsid w:val="00D618BD"/>
    <w:rsid w:val="00DA607C"/>
    <w:rsid w:val="00DC75B6"/>
    <w:rsid w:val="00DD0A29"/>
    <w:rsid w:val="00DD39C2"/>
    <w:rsid w:val="00E35AEF"/>
    <w:rsid w:val="00E767AC"/>
    <w:rsid w:val="00ED0A82"/>
    <w:rsid w:val="00EE23BC"/>
    <w:rsid w:val="00F11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865A6-E22D-457F-88D1-402F4BD0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9DF"/>
  </w:style>
  <w:style w:type="paragraph" w:styleId="a6">
    <w:name w:val="footer"/>
    <w:basedOn w:val="a"/>
    <w:link w:val="a7"/>
    <w:uiPriority w:val="99"/>
    <w:unhideWhenUsed/>
    <w:rsid w:val="00BF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9DF"/>
  </w:style>
  <w:style w:type="character" w:styleId="a8">
    <w:name w:val="Intense Reference"/>
    <w:basedOn w:val="a0"/>
    <w:uiPriority w:val="32"/>
    <w:qFormat/>
    <w:rsid w:val="00BF19DF"/>
    <w:rPr>
      <w:b/>
      <w:bCs/>
      <w:smallCaps/>
      <w:color w:val="ED7D31" w:themeColor="accent2"/>
      <w:spacing w:val="5"/>
      <w:u w:val="single"/>
    </w:rPr>
  </w:style>
  <w:style w:type="character" w:styleId="a9">
    <w:name w:val="Hyperlink"/>
    <w:basedOn w:val="a0"/>
    <w:uiPriority w:val="99"/>
    <w:semiHidden/>
    <w:unhideWhenUsed/>
    <w:rsid w:val="00BF19D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4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olkhid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2022-04-10T07:08:00Z</cp:lastPrinted>
  <dcterms:created xsi:type="dcterms:W3CDTF">2021-01-22T08:41:00Z</dcterms:created>
  <dcterms:modified xsi:type="dcterms:W3CDTF">2022-04-13T11:22:00Z</dcterms:modified>
</cp:coreProperties>
</file>