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4BBBB" w14:textId="2542B7B0" w:rsidR="00FF16A1" w:rsidRDefault="00FF16A1">
      <w:r>
        <w:rPr>
          <w:noProof/>
        </w:rPr>
        <w:drawing>
          <wp:anchor distT="0" distB="0" distL="114300" distR="114300" simplePos="0" relativeHeight="251658240" behindDoc="1" locked="0" layoutInCell="1" allowOverlap="1" wp14:anchorId="01513B02" wp14:editId="2272802E">
            <wp:simplePos x="0" y="0"/>
            <wp:positionH relativeFrom="margin">
              <wp:posOffset>-635</wp:posOffset>
            </wp:positionH>
            <wp:positionV relativeFrom="paragraph">
              <wp:posOffset>252095</wp:posOffset>
            </wp:positionV>
            <wp:extent cx="343662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32" y="21398"/>
                <wp:lineTo x="21432" y="0"/>
                <wp:lineTo x="0" y="0"/>
              </wp:wrapPolygon>
            </wp:wrapTight>
            <wp:docPr id="1533909947" name="Рисунок 1" descr="образ, місце молодої собаки, транспорт, просто небо, собака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09947" name="Рисунок 1" descr="Зображення, що містить Їздовий собака, транспорт, просто неба, соба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763B9" w14:textId="77777777" w:rsidR="00FF16A1" w:rsidRPr="00FF16A1" w:rsidRDefault="00FF16A1" w:rsidP="00FF16A1">
      <w:r w:rsidRPr="00FF16A1">
        <w:t>Парк хаскі за полярним колом працює неподалік від села Санта-Клаус протягом десятиліть. Зараз в парку близько 100 хаскі, цуценята народжуються два-три рази на рік, тому в парку завжди є цуценята або хоча б молоді. Основна увага всіх операцій у Husky Park зосереджена на собаках, справжніх, чистокровних сибірських хаскі, а особлива увага приділяється їхньому благополуччю та природним потребам. Це можна побачити, наприклад, в установці огорож, що незвично для подібного роду операцій, а також в годуванні собак, яка складається тільки з сирої їжі.</w:t>
      </w:r>
    </w:p>
    <w:p w14:paraId="3F298D1E" w14:textId="77777777" w:rsidR="00FF16A1" w:rsidRPr="00FF16A1" w:rsidRDefault="00FF16A1" w:rsidP="00FF16A1">
      <w:r w:rsidRPr="00FF16A1">
        <w:t>Пройшовши короткий інструктаж з техніки безпеки, ви застрибнете в сани, якими керує каюр, в яких можуть розміститися 2 дорослих і дитина. Влаштовуйтеся зручніше та насолоджуйтесь захоплюючою поїздкою на хаскі! Каюр буде стояти позаду вас на полозах, і у вас виникне відчуття, що собаки тягнуть вас за власним бажанням. Тривалість поїздки становить близько 20 хвилин, а відстань – близько 5 км.</w:t>
      </w:r>
    </w:p>
    <w:p w14:paraId="38179ABB" w14:textId="77777777" w:rsidR="00FF16A1" w:rsidRDefault="00FF16A1" w:rsidP="00FF16A1">
      <w:r w:rsidRPr="00FF16A1">
        <w:t>Після сафарі ви зможете зігрітися біля відкритого вогню у нашому дворі, а також провести час у парку, зустрічаючись з іншими собаками.</w:t>
      </w:r>
    </w:p>
    <w:p w14:paraId="2B76F20A" w14:textId="0D3040C7" w:rsidR="00FF16A1" w:rsidRPr="00FF16A1" w:rsidRDefault="00FF16A1" w:rsidP="00FF16A1">
      <w:r>
        <w:rPr>
          <w:noProof/>
        </w:rPr>
        <w:drawing>
          <wp:anchor distT="0" distB="0" distL="114300" distR="114300" simplePos="0" relativeHeight="251659264" behindDoc="1" locked="0" layoutInCell="1" allowOverlap="1" wp14:anchorId="0F31CF4A" wp14:editId="560A85D8">
            <wp:simplePos x="0" y="0"/>
            <wp:positionH relativeFrom="margin">
              <wp:posOffset>4246245</wp:posOffset>
            </wp:positionH>
            <wp:positionV relativeFrom="paragraph">
              <wp:posOffset>164465</wp:posOffset>
            </wp:positionV>
            <wp:extent cx="4145280" cy="3108325"/>
            <wp:effectExtent l="0" t="0" r="7620" b="0"/>
            <wp:wrapTight wrapText="bothSides">
              <wp:wrapPolygon edited="0">
                <wp:start x="0" y="0"/>
                <wp:lineTo x="0" y="21446"/>
                <wp:lineTo x="21540" y="21446"/>
                <wp:lineTo x="21540" y="0"/>
                <wp:lineTo x="0" y="0"/>
              </wp:wrapPolygon>
            </wp:wrapTight>
            <wp:docPr id="66689129" name="Рисунок 2" descr="Зображення, для розміщення транспорту, саней, просто неба, Їздовий соба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9129" name="Рисунок 2" descr="Зображення, що містить транспорт, санки, просто неба, Їздовий собака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7C1CF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>Включає</w:t>
      </w:r>
    </w:p>
    <w:p w14:paraId="40748AB5" w14:textId="77777777" w:rsidR="00245B66" w:rsidRDefault="00245B66" w:rsidP="00245B66">
      <w:pPr>
        <w:numPr>
          <w:ilvl w:val="0"/>
          <w:numId w:val="1"/>
        </w:numPr>
        <w:spacing w:line="276" w:lineRule="auto"/>
      </w:pPr>
      <w:r>
        <w:t>трансфер</w:t>
      </w:r>
    </w:p>
    <w:p w14:paraId="5F0B54B2" w14:textId="77777777" w:rsidR="00FF16A1" w:rsidRPr="00FF16A1" w:rsidRDefault="00FF16A1" w:rsidP="00FF16A1">
      <w:pPr>
        <w:numPr>
          <w:ilvl w:val="0"/>
          <w:numId w:val="1"/>
        </w:numPr>
      </w:pPr>
      <w:r w:rsidRPr="00FF16A1">
        <w:t>Гід</w:t>
      </w:r>
    </w:p>
    <w:p w14:paraId="50BD2926" w14:textId="77777777" w:rsidR="00FF16A1" w:rsidRPr="00FF16A1" w:rsidRDefault="00FF16A1" w:rsidP="00FF16A1">
      <w:pPr>
        <w:numPr>
          <w:ilvl w:val="0"/>
          <w:numId w:val="1"/>
        </w:numPr>
      </w:pPr>
      <w:r w:rsidRPr="00FF16A1">
        <w:t>Пряники і гарячий напій</w:t>
      </w:r>
    </w:p>
    <w:p w14:paraId="03E073A5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>У вартість не входить</w:t>
      </w:r>
    </w:p>
    <w:p w14:paraId="54C13670" w14:textId="77777777" w:rsidR="00FF16A1" w:rsidRPr="00FF16A1" w:rsidRDefault="00FF16A1" w:rsidP="00FF16A1">
      <w:pPr>
        <w:numPr>
          <w:ilvl w:val="0"/>
          <w:numId w:val="2"/>
        </w:numPr>
      </w:pPr>
      <w:r w:rsidRPr="00FF16A1">
        <w:t>Теплий зимовий одяг</w:t>
      </w:r>
    </w:p>
    <w:p w14:paraId="215413EE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>Важливі примітки</w:t>
      </w:r>
    </w:p>
    <w:p w14:paraId="318D5E90" w14:textId="77777777" w:rsidR="00FF16A1" w:rsidRDefault="00FF16A1" w:rsidP="00FF16A1">
      <w:r w:rsidRPr="00FF16A1">
        <w:t>Будь ласка, знімайте рукавички/рукавиці, коли торкаєтеся хаскі та інших тварин! Вони люблять грати в рукавичках і можуть легко їх порвати. Не варто боятися собак, так як вони генетично дружні до людини. Будь ласка, не годуйте собак. Не видавайте гучних звуків, перебуваючи в санчатах, і тримайте руки і ноги всередині саней. Завжди дотримуйтесь інструкцій каюра.</w:t>
      </w:r>
    </w:p>
    <w:p w14:paraId="09FD1538" w14:textId="0DB4D1D3" w:rsidR="00FF16A1" w:rsidRPr="00FF16A1" w:rsidRDefault="00FF16A1" w:rsidP="00FF16A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CE24A71" wp14:editId="5A585FDA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3621594" cy="2712720"/>
            <wp:effectExtent l="0" t="0" r="0" b="0"/>
            <wp:wrapTight wrapText="bothSides">
              <wp:wrapPolygon edited="0">
                <wp:start x="0" y="0"/>
                <wp:lineTo x="0" y="21388"/>
                <wp:lineTo x="21475" y="21388"/>
                <wp:lineTo x="21475" y="0"/>
                <wp:lineTo x="0" y="0"/>
              </wp:wrapPolygon>
            </wp:wrapTight>
            <wp:docPr id="2012778112" name="Рисунок 3" descr="Образ, місце транспорту, сани, просто небо, дерево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78112" name="Рисунок 3" descr="Зображення, що містить транспорт, санки, просто неба, дерев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594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7190A2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>Рекомендації</w:t>
      </w:r>
    </w:p>
    <w:p w14:paraId="7AC653EA" w14:textId="77777777" w:rsidR="00FF16A1" w:rsidRPr="00FF16A1" w:rsidRDefault="00FF16A1" w:rsidP="00FF16A1">
      <w:r w:rsidRPr="00FF16A1">
        <w:t>Рекомендуємо носити теплий зимовий одяг. Теплий одяг можна взяти напрокат окремо.</w:t>
      </w:r>
    </w:p>
    <w:p w14:paraId="258E39A3" w14:textId="77777777" w:rsidR="00FF16A1" w:rsidRPr="00FF16A1" w:rsidRDefault="00FF16A1" w:rsidP="00FF16A1">
      <w:pPr>
        <w:rPr>
          <w:b/>
          <w:bCs/>
        </w:rPr>
      </w:pPr>
      <w:r w:rsidRPr="00FF16A1">
        <w:rPr>
          <w:b/>
          <w:bCs/>
        </w:rPr>
        <w:t>Політика ануляції</w:t>
      </w:r>
    </w:p>
    <w:p w14:paraId="5C45DEFB" w14:textId="77777777" w:rsidR="00FF16A1" w:rsidRPr="00FF16A1" w:rsidRDefault="00FF16A1" w:rsidP="00FF16A1">
      <w:pPr>
        <w:numPr>
          <w:ilvl w:val="0"/>
          <w:numId w:val="3"/>
        </w:numPr>
      </w:pPr>
      <w:r w:rsidRPr="00FF16A1">
        <w:t>За скасування, здійснені за 7 днів або менше до початку активності, стягуватиметься комісія за скасування в розмірі 100%.</w:t>
      </w:r>
    </w:p>
    <w:p w14:paraId="7F8828EF" w14:textId="77777777" w:rsidR="00FF16A1" w:rsidRPr="00FF16A1" w:rsidRDefault="00FF16A1" w:rsidP="00FF16A1">
      <w:pPr>
        <w:numPr>
          <w:ilvl w:val="0"/>
          <w:numId w:val="3"/>
        </w:numPr>
      </w:pPr>
      <w:r w:rsidRPr="00FF16A1">
        <w:t>За скасування, зроблені за 21 день або менше до початку активності, стягуватиметься комісія в розмірі 50%.</w:t>
      </w:r>
    </w:p>
    <w:p w14:paraId="25974C4A" w14:textId="77777777" w:rsidR="00FF16A1" w:rsidRPr="00FF16A1" w:rsidRDefault="00FF16A1" w:rsidP="00FF16A1">
      <w:pPr>
        <w:numPr>
          <w:ilvl w:val="0"/>
          <w:numId w:val="3"/>
        </w:numPr>
      </w:pPr>
      <w:r w:rsidRPr="00FF16A1">
        <w:t>Ми стягуємо комісію за скасування в розмірі 10%, якщо бронювання скасовано за 365 днів або менше до початку активності.</w:t>
      </w:r>
    </w:p>
    <w:p w14:paraId="6AC59B49" w14:textId="7FD663BE" w:rsidR="00FF16A1" w:rsidRDefault="00FF16A1">
      <w:r w:rsidRPr="00FF16A1">
        <w:t>Адреса: FI , Tarvantie 3, 96910 Rovaniemi</w:t>
      </w:r>
    </w:p>
    <w:p w14:paraId="74A2656D" w14:textId="51397B79" w:rsidR="00FF16A1" w:rsidRDefault="00FF16A1">
      <w:r>
        <w:rPr>
          <w:noProof/>
        </w:rPr>
        <w:drawing>
          <wp:inline distT="0" distB="0" distL="0" distR="0" wp14:anchorId="0CB6AD75" wp14:editId="588A17CC">
            <wp:extent cx="6120765" cy="3259455"/>
            <wp:effectExtent l="0" t="0" r="0" b="0"/>
            <wp:docPr id="384078154" name="Рисунок 1" descr="Зображення, що таке карта місця, текст, атлант, схема&#10;&#10;Автоматичне формування інвентар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78154" name="Рисунок 1" descr="Зображення, що містить карта, текст, атлант, схема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6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AC3F18"/>
    <w:multiLevelType w:val="multilevel"/>
    <w:tmpl w:val="56A8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317648"/>
    <w:multiLevelType w:val="multilevel"/>
    <w:tmpl w:val="02BA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7A0035"/>
    <w:multiLevelType w:val="multilevel"/>
    <w:tmpl w:val="5158F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28D6AE6"/>
    <w:multiLevelType w:val="multilevel"/>
    <w:tmpl w:val="7E28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5454667">
    <w:abstractNumId w:val="0"/>
  </w:num>
  <w:num w:numId="2" w16cid:durableId="1883664755">
    <w:abstractNumId w:val="2"/>
  </w:num>
  <w:num w:numId="3" w16cid:durableId="131674873">
    <w:abstractNumId w:val="3"/>
  </w:num>
  <w:num w:numId="4" w16cid:durableId="44381186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A9"/>
    <w:rsid w:val="00245B66"/>
    <w:rsid w:val="009340A9"/>
    <w:rsid w:val="00A26AC4"/>
    <w:rsid w:val="00A677BE"/>
    <w:rsid w:val="00CB79B8"/>
    <w:rsid w:val="00CD467A"/>
    <w:rsid w:val="00D743CE"/>
    <w:rsid w:val="00FD2309"/>
    <w:rsid w:val="00FF1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34D52"/>
  <w15:chartTrackingRefBased/>
  <w15:docId w15:val="{9FBFAB9B-AD63-447B-80C6-471A7DD39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4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4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4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4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4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40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40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40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40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4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4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4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40A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40A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40A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40A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40A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40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40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34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40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34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40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340A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40A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340A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4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340A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340A9"/>
    <w:rPr>
      <w:b/>
      <w:bCs/>
      <w:smallCaps/>
      <w:color w:val="0F4761" w:themeColor="accent1" w:themeShade="BF"/>
      <w:spacing w:val="5"/>
    </w:rPr>
  </w:style>
  <w:style w:type="character" w:styleId="ae">
    <w:name w:val="Placeholder Text"/>
    <w:basedOn w:val="a0"/>
    <w:uiPriority w:val="99"/>
    <w:semiHidden/>
    <w:rsid w:val="00D743C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1310</Words>
  <Characters>747</Characters>
  <Application>Microsoft Office Word</Application>
  <DocSecurity>0</DocSecurity>
  <Lines>6</Lines>
  <Paragraphs>4</Paragraphs>
  <ScaleCrop>false</ScaleCrop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Белоусова</dc:creator>
  <cp:keywords/>
  <dc:description/>
  <cp:lastModifiedBy>Александра Белоусова</cp:lastModifiedBy>
  <cp:revision>2</cp:revision>
  <dcterms:created xsi:type="dcterms:W3CDTF">2024-10-29T14:45:00Z</dcterms:created>
  <dcterms:modified xsi:type="dcterms:W3CDTF">2024-11-20T10:14:00Z</dcterms:modified>
</cp:coreProperties>
</file>