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E93EA" w14:textId="273575B1" w:rsidR="00E53A0C" w:rsidRPr="00E53A0C" w:rsidRDefault="00E53A0C" w:rsidP="00E53A0C">
      <w:r w:rsidRPr="00E53A0C">
        <w:rPr>
          <w:noProof/>
        </w:rPr>
        <w:drawing>
          <wp:anchor distT="0" distB="0" distL="114300" distR="114300" simplePos="0" relativeHeight="251658240" behindDoc="1" locked="0" layoutInCell="1" allowOverlap="1" wp14:anchorId="17B9A8C5" wp14:editId="34E503DF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4074301" cy="3055620"/>
            <wp:effectExtent l="0" t="0" r="2540" b="0"/>
            <wp:wrapTight wrapText="bothSides">
              <wp:wrapPolygon edited="0">
                <wp:start x="0" y="0"/>
                <wp:lineTo x="0" y="21411"/>
                <wp:lineTo x="21512" y="21411"/>
                <wp:lineTo x="21512" y="0"/>
                <wp:lineTo x="0" y="0"/>
              </wp:wrapPolygon>
            </wp:wrapTight>
            <wp:docPr id="1092919304" name="Рисунок 2" descr="Забраження, що містить кіт, кіт лісовий, саvetsь, рись&#10;&#10;Автоматичне формування інвентар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919304" name="Рисунок 2" descr="Зображення, що містить кіт, кіт лісовий, ссавець, рись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301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3A0C">
        <w:t xml:space="preserve"> Парк дикої природи Рануа, одна з головних визначних пам'яток Лапландії, пропонує можливість спостерігати за арктичними тваринами протягом усього року в найбільш автентичному для тварин середовищі. Парк дикої природи Рануа відкритий щодня протягом року, а зміна пір року привносить свій додатковий вимір у життя в парку. Тварини парку налічують близько 200 тварин з 50 різних видів, всі вони зустрічаються в дикій природі.</w:t>
      </w:r>
    </w:p>
    <w:p w14:paraId="00BD5B11" w14:textId="77777777" w:rsidR="00E53A0C" w:rsidRPr="00E53A0C" w:rsidRDefault="00E53A0C" w:rsidP="00E53A0C">
      <w:r w:rsidRPr="00E53A0C">
        <w:t>Комфортний переїзд з Рованіємі в Рануа займе близько години. У вас буде близько 2 годин часу в парку. Після цього ви можете насолодитися смачним буферним обідом у головному ресторані. Обід можна оплатити окремо на місці або замовити заздалегідь іншим пакетом. Також можна відвідати сувенірну крамницю і магазин шоколадної фабрики Fazer, які можуть похвалитися нескінченним запасом своїх шоколадних виробів.</w:t>
      </w:r>
    </w:p>
    <w:p w14:paraId="7B5B5398" w14:textId="416F1C29" w:rsidR="00E53A0C" w:rsidRPr="00E53A0C" w:rsidRDefault="00E53A0C" w:rsidP="00E53A0C">
      <w:r w:rsidRPr="00E53A0C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48B8553C" wp14:editId="0D9AC0F4">
            <wp:simplePos x="0" y="0"/>
            <wp:positionH relativeFrom="column">
              <wp:posOffset>-635</wp:posOffset>
            </wp:positionH>
            <wp:positionV relativeFrom="paragraph">
              <wp:posOffset>635</wp:posOffset>
            </wp:positionV>
            <wp:extent cx="4393505" cy="3295015"/>
            <wp:effectExtent l="0" t="0" r="7620" b="635"/>
            <wp:wrapTight wrapText="bothSides">
              <wp:wrapPolygon edited="0">
                <wp:start x="0" y="0"/>
                <wp:lineTo x="0" y="21479"/>
                <wp:lineTo x="21544" y="21479"/>
                <wp:lineTo x="21544" y="0"/>
                <wp:lineTo x="0" y="0"/>
              </wp:wrapPolygon>
            </wp:wrapTight>
            <wp:docPr id="1519625312" name="Рисунок 4" descr="зображення, щоб розмістити просто небо, будівля, сніг, дерево&#10;&#10;Автоматичне формування інвентар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625312" name="Рисунок 4" descr="Зображення, що містить просто неба, будівля, сніг, дерево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505" cy="329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3A0C">
        <w:rPr>
          <w:b/>
          <w:bCs/>
        </w:rPr>
        <w:t xml:space="preserve"> Додаткові опції туру:</w:t>
      </w:r>
    </w:p>
    <w:p w14:paraId="79A2E5CD" w14:textId="77777777" w:rsidR="00E53A0C" w:rsidRPr="00E53A0C" w:rsidRDefault="00E53A0C" w:rsidP="00E53A0C">
      <w:r w:rsidRPr="00E53A0C">
        <w:t>- ЕКСКУРСІЯ З ГОДУВАННЯМ ТВАРИН</w:t>
      </w:r>
    </w:p>
    <w:p w14:paraId="7956F151" w14:textId="77777777" w:rsidR="00E53A0C" w:rsidRPr="00E53A0C" w:rsidRDefault="00E53A0C" w:rsidP="00E53A0C">
      <w:r w:rsidRPr="00E53A0C">
        <w:t>На вас чекає екскурсія парком, місцевий доглядач зоопарку принесе трохи їжі та попутно погодує тварин. Це особливо ефективно під час полярної ночі, коли тварини, як правило, менш активні і вважають за краще залишатися в укриттях.</w:t>
      </w:r>
    </w:p>
    <w:p w14:paraId="17749668" w14:textId="77777777" w:rsidR="00E53A0C" w:rsidRPr="00E53A0C" w:rsidRDefault="00E53A0C" w:rsidP="00E53A0C">
      <w:r w:rsidRPr="00E53A0C">
        <w:t>Включає</w:t>
      </w:r>
    </w:p>
    <w:p w14:paraId="6EBACF7F" w14:textId="11ED4423" w:rsidR="00E53A0C" w:rsidRPr="00E53A0C" w:rsidRDefault="00D455AF" w:rsidP="00E53A0C">
      <w:pPr>
        <w:numPr>
          <w:ilvl w:val="0"/>
          <w:numId w:val="1"/>
        </w:numPr>
      </w:pPr>
      <w:r>
        <w:t>трансфер</w:t>
      </w:r>
    </w:p>
    <w:p w14:paraId="0FB7326D" w14:textId="77777777" w:rsidR="00E53A0C" w:rsidRPr="00E53A0C" w:rsidRDefault="00E53A0C" w:rsidP="00E53A0C">
      <w:pPr>
        <w:numPr>
          <w:ilvl w:val="0"/>
          <w:numId w:val="1"/>
        </w:numPr>
      </w:pPr>
      <w:r w:rsidRPr="00E53A0C">
        <w:t>Вхід в зоопарк</w:t>
      </w:r>
    </w:p>
    <w:p w14:paraId="021639AC" w14:textId="77777777" w:rsidR="00E53A0C" w:rsidRPr="00E53A0C" w:rsidRDefault="00E53A0C" w:rsidP="00E53A0C">
      <w:r w:rsidRPr="00E53A0C">
        <w:lastRenderedPageBreak/>
        <w:t>У вартість не входить</w:t>
      </w:r>
    </w:p>
    <w:p w14:paraId="29AF2632" w14:textId="77777777" w:rsidR="00E53A0C" w:rsidRPr="00E53A0C" w:rsidRDefault="00E53A0C" w:rsidP="00E53A0C">
      <w:pPr>
        <w:numPr>
          <w:ilvl w:val="0"/>
          <w:numId w:val="2"/>
        </w:numPr>
      </w:pPr>
      <w:r w:rsidRPr="00E53A0C">
        <w:t>Обід в головному ресторані зоопарку.</w:t>
      </w:r>
    </w:p>
    <w:p w14:paraId="3F59142C" w14:textId="77777777" w:rsidR="00E53A0C" w:rsidRPr="00E53A0C" w:rsidRDefault="00E53A0C" w:rsidP="00E53A0C">
      <w:pPr>
        <w:numPr>
          <w:ilvl w:val="0"/>
          <w:numId w:val="2"/>
        </w:numPr>
      </w:pPr>
      <w:r w:rsidRPr="00E53A0C">
        <w:t>Місцевий гід у зоопарку</w:t>
      </w:r>
    </w:p>
    <w:p w14:paraId="5767BBD1" w14:textId="77777777" w:rsidR="00E53A0C" w:rsidRPr="00E53A0C" w:rsidRDefault="00E53A0C" w:rsidP="00E53A0C">
      <w:pPr>
        <w:numPr>
          <w:ilvl w:val="0"/>
          <w:numId w:val="2"/>
        </w:numPr>
      </w:pPr>
      <w:r w:rsidRPr="00E53A0C">
        <w:t>Досвід годівлі тварин</w:t>
      </w:r>
    </w:p>
    <w:p w14:paraId="419D26FA" w14:textId="2CB9F31A" w:rsidR="00E53A0C" w:rsidRPr="00E53A0C" w:rsidRDefault="00E53A0C" w:rsidP="00E53A0C">
      <w:r w:rsidRPr="00E53A0C">
        <w:rPr>
          <w:noProof/>
        </w:rPr>
        <w:drawing>
          <wp:anchor distT="0" distB="0" distL="114300" distR="114300" simplePos="0" relativeHeight="251660288" behindDoc="1" locked="0" layoutInCell="1" allowOverlap="1" wp14:anchorId="6C79D83A" wp14:editId="58749206">
            <wp:simplePos x="0" y="0"/>
            <wp:positionH relativeFrom="column">
              <wp:posOffset>-635</wp:posOffset>
            </wp:positionH>
            <wp:positionV relativeFrom="paragraph">
              <wp:posOffset>635</wp:posOffset>
            </wp:positionV>
            <wp:extent cx="4381781" cy="2918460"/>
            <wp:effectExtent l="0" t="0" r="0" b="0"/>
            <wp:wrapTight wrapText="bothSides">
              <wp:wrapPolygon edited="0">
                <wp:start x="0" y="0"/>
                <wp:lineTo x="0" y="21431"/>
                <wp:lineTo x="21506" y="21431"/>
                <wp:lineTo x="21506" y="0"/>
                <wp:lineTo x="0" y="0"/>
              </wp:wrapPolygon>
            </wp:wrapTight>
            <wp:docPr id="1814074786" name="Рисунок 6" descr="Забраження, що містить просто неба, сніг, зима, замерзаня&#10;&#10;Автоматичне формування інвентар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074786" name="Рисунок 6" descr="Зображення, що містить просто неба, сніг, зима, замерзання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781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3A0C">
        <w:t xml:space="preserve"> Рекомендація</w:t>
      </w:r>
    </w:p>
    <w:p w14:paraId="44ED2DCB" w14:textId="77777777" w:rsidR="00E53A0C" w:rsidRPr="00E53A0C" w:rsidRDefault="00E53A0C" w:rsidP="00E53A0C">
      <w:r w:rsidRPr="00E53A0C">
        <w:t>Рекомендуємо одягнути теплий зимовий одяг, так як зоопарк знаходиться на відкритому повітрі. Теплий одяг можна взяти напрокат окремо. Вкажіть, будь ласка, розмір взуття, штанів і куртки клієнта.</w:t>
      </w:r>
    </w:p>
    <w:p w14:paraId="5A02B0F1" w14:textId="77777777" w:rsidR="00E53A0C" w:rsidRPr="00E53A0C" w:rsidRDefault="00E53A0C" w:rsidP="00E53A0C">
      <w:r w:rsidRPr="00E53A0C">
        <w:t>Політика ануляції</w:t>
      </w:r>
    </w:p>
    <w:p w14:paraId="344AF27B" w14:textId="77777777" w:rsidR="00E53A0C" w:rsidRPr="00E53A0C" w:rsidRDefault="00E53A0C" w:rsidP="00E53A0C">
      <w:pPr>
        <w:numPr>
          <w:ilvl w:val="0"/>
          <w:numId w:val="3"/>
        </w:numPr>
      </w:pPr>
      <w:r w:rsidRPr="00E53A0C">
        <w:t>Ми стягуємо комісію за скасування в розмірі 100%, якщо бронювання скасовано за 7 днів або менше до початку активності.</w:t>
      </w:r>
    </w:p>
    <w:p w14:paraId="3A4525DC" w14:textId="77777777" w:rsidR="00E53A0C" w:rsidRPr="00E53A0C" w:rsidRDefault="00E53A0C" w:rsidP="00E53A0C">
      <w:pPr>
        <w:numPr>
          <w:ilvl w:val="0"/>
          <w:numId w:val="3"/>
        </w:numPr>
      </w:pPr>
      <w:r w:rsidRPr="00E53A0C">
        <w:t>Ми стягуємо комісію за скасування в розмірі 50%, якщо бронювання скасовано за 21 день або менше до події.</w:t>
      </w:r>
    </w:p>
    <w:p w14:paraId="09CA4636" w14:textId="77777777" w:rsidR="00E53A0C" w:rsidRPr="00E53A0C" w:rsidRDefault="00E53A0C" w:rsidP="00E53A0C">
      <w:pPr>
        <w:numPr>
          <w:ilvl w:val="0"/>
          <w:numId w:val="3"/>
        </w:numPr>
      </w:pPr>
      <w:r w:rsidRPr="00E53A0C">
        <w:t>Ми стягуємо комісію за скасування в розмірі 10%, якщо бронювання скасовано за 365 днів або менше до події.</w:t>
      </w:r>
    </w:p>
    <w:p w14:paraId="05FE7CD9" w14:textId="77777777" w:rsidR="00CD467A" w:rsidRDefault="00CD467A"/>
    <w:p w14:paraId="6AAEF58E" w14:textId="77777777" w:rsidR="00E53A0C" w:rsidRDefault="00E53A0C"/>
    <w:p w14:paraId="44B91274" w14:textId="77777777" w:rsidR="00E53A0C" w:rsidRDefault="00E53A0C"/>
    <w:p w14:paraId="781E7921" w14:textId="77777777" w:rsidR="00E53A0C" w:rsidRDefault="00E53A0C"/>
    <w:p w14:paraId="2D577C1F" w14:textId="77777777" w:rsidR="00E53A0C" w:rsidRDefault="00E53A0C"/>
    <w:p w14:paraId="3DBE9367" w14:textId="77777777" w:rsidR="00E53A0C" w:rsidRDefault="00E53A0C"/>
    <w:p w14:paraId="7FD1D75D" w14:textId="77777777" w:rsidR="00E53A0C" w:rsidRDefault="00E53A0C"/>
    <w:p w14:paraId="2240511D" w14:textId="77777777" w:rsidR="00E53A0C" w:rsidRDefault="00E53A0C"/>
    <w:p w14:paraId="4886CBEC" w14:textId="77777777" w:rsidR="00E53A0C" w:rsidRDefault="00E53A0C"/>
    <w:p w14:paraId="115C765C" w14:textId="77777777" w:rsidR="00E53A0C" w:rsidRDefault="00E53A0C"/>
    <w:p w14:paraId="2F9D5038" w14:textId="764A0987" w:rsidR="00E53A0C" w:rsidRDefault="00E53A0C">
      <w:r w:rsidRPr="00E53A0C">
        <w:t>Адреса: FI , Tarvantie 3, 96910 Rovaniemi</w:t>
      </w:r>
    </w:p>
    <w:p w14:paraId="0CE0B78F" w14:textId="530CA57C" w:rsidR="00E53A0C" w:rsidRDefault="00E53A0C">
      <w:r>
        <w:rPr>
          <w:noProof/>
        </w:rPr>
        <w:lastRenderedPageBreak/>
        <w:drawing>
          <wp:inline distT="0" distB="0" distL="0" distR="0" wp14:anchorId="5AC58839" wp14:editId="4259F63C">
            <wp:extent cx="6120765" cy="3242310"/>
            <wp:effectExtent l="0" t="0" r="0" b="0"/>
            <wp:docPr id="459665584" name="Рисунок 1" descr="Зображення, на що розмістити текст, карта, схема, рядок&#10;&#10;Автоматичне формування інвентар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665584" name="Рисунок 1" descr="Зображення, що містить текст, карта, схема, ряд&#10;&#10;Автоматично згенерований опи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24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3A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72D32"/>
    <w:multiLevelType w:val="multilevel"/>
    <w:tmpl w:val="4830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9538CF"/>
    <w:multiLevelType w:val="multilevel"/>
    <w:tmpl w:val="5D9A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5F6505"/>
    <w:multiLevelType w:val="multilevel"/>
    <w:tmpl w:val="5F64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1029860">
    <w:abstractNumId w:val="0"/>
  </w:num>
  <w:num w:numId="2" w16cid:durableId="999774171">
    <w:abstractNumId w:val="1"/>
  </w:num>
  <w:num w:numId="3" w16cid:durableId="1599866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2D"/>
    <w:rsid w:val="00084C2D"/>
    <w:rsid w:val="001D1CFA"/>
    <w:rsid w:val="00370166"/>
    <w:rsid w:val="006C59C9"/>
    <w:rsid w:val="00C42D81"/>
    <w:rsid w:val="00CD467A"/>
    <w:rsid w:val="00D455AF"/>
    <w:rsid w:val="00E53A0C"/>
    <w:rsid w:val="00FD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FDF0"/>
  <w15:chartTrackingRefBased/>
  <w15:docId w15:val="{8451F1BB-92EE-4E50-A987-65979D61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C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C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C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C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C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C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C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C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C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4C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4C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4C2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4C2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4C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4C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4C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4C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4C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84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C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84C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84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C2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C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84C2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84C2D"/>
    <w:rPr>
      <w:b/>
      <w:bCs/>
      <w:smallCaps/>
      <w:color w:val="0F4761" w:themeColor="accent1" w:themeShade="BF"/>
      <w:spacing w:val="5"/>
    </w:rPr>
  </w:style>
  <w:style w:type="character" w:styleId="ae">
    <w:name w:val="Placeholder Text"/>
    <w:basedOn w:val="a0"/>
    <w:uiPriority w:val="99"/>
    <w:semiHidden/>
    <w:rsid w:val="0037016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0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80068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4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8530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1189</Words>
  <Characters>679</Characters>
  <Application>Microsoft Office Word</Application>
  <DocSecurity>0</DocSecurity>
  <Lines>5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Белоусова</dc:creator>
  <cp:keywords/>
  <dc:description/>
  <cp:lastModifiedBy>Александра Белоусова</cp:lastModifiedBy>
  <cp:revision>2</cp:revision>
  <dcterms:created xsi:type="dcterms:W3CDTF">2024-10-30T07:55:00Z</dcterms:created>
  <dcterms:modified xsi:type="dcterms:W3CDTF">2024-11-20T10:21:00Z</dcterms:modified>
</cp:coreProperties>
</file>