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C94D8" w14:textId="29A0CEC8" w:rsidR="002A245A" w:rsidRPr="002A245A" w:rsidRDefault="002A245A" w:rsidP="002A245A">
      <w:r w:rsidRPr="002A245A">
        <w:t>Короуома — это 30-километровая геологическая разломная долина в Посио. Она является частью зоны разлома в коренной породе, возраст которой насчитывает сотни миллионов лет. В центре Короуомы разломная долина образует ущелье с высокими скалами. Небольшие ручьи, стекающие по скалам летом, зимой превращаются в прекрасные замёрзшие водопады, что делает Короуому лучшим местом для ледолазания в Финляндии.</w:t>
      </w:r>
      <w:r w:rsidRPr="002A245A"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9299B9C" wp14:editId="6BEBA81F">
            <wp:simplePos x="0" y="0"/>
            <wp:positionH relativeFrom="column">
              <wp:posOffset>-635</wp:posOffset>
            </wp:positionH>
            <wp:positionV relativeFrom="paragraph">
              <wp:posOffset>1296670</wp:posOffset>
            </wp:positionV>
            <wp:extent cx="4282440" cy="2969895"/>
            <wp:effectExtent l="0" t="0" r="3810" b="1905"/>
            <wp:wrapTight wrapText="bothSides">
              <wp:wrapPolygon edited="0">
                <wp:start x="0" y="0"/>
                <wp:lineTo x="0" y="21475"/>
                <wp:lineTo x="21523" y="21475"/>
                <wp:lineTo x="21523" y="0"/>
                <wp:lineTo x="0" y="0"/>
              </wp:wrapPolygon>
            </wp:wrapTight>
            <wp:docPr id="21879312" name="Рисунок 1" descr="Зображення, що містить просто неба, дерево, земля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9312" name="Рисунок 1" descr="Зображення, що містить просто неба, дерево, земля, сніг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6CE75" w14:textId="77777777" w:rsidR="002A245A" w:rsidRPr="002A245A" w:rsidRDefault="002A245A" w:rsidP="002A245A">
      <w:r w:rsidRPr="002A245A">
        <w:t>ЧТО ВКЛЮЧЕНО</w:t>
      </w:r>
    </w:p>
    <w:p w14:paraId="712B0384" w14:textId="77777777" w:rsidR="002A245A" w:rsidRPr="002A245A" w:rsidRDefault="002A245A" w:rsidP="002A245A">
      <w:pPr>
        <w:numPr>
          <w:ilvl w:val="0"/>
          <w:numId w:val="2"/>
        </w:numPr>
      </w:pPr>
      <w:r w:rsidRPr="002A245A">
        <w:t>Трансфер. Услуги гида. </w:t>
      </w:r>
    </w:p>
    <w:p w14:paraId="1A32D4D1" w14:textId="77777777" w:rsidR="002A245A" w:rsidRPr="002A245A" w:rsidRDefault="002A245A" w:rsidP="002A245A">
      <w:pPr>
        <w:numPr>
          <w:ilvl w:val="0"/>
          <w:numId w:val="2"/>
        </w:numPr>
      </w:pPr>
      <w:r w:rsidRPr="002A245A">
        <w:t>Сосиски на открытом огне (финские, вегетарианские или халяльные) и горячий чай или кофе.</w:t>
      </w:r>
    </w:p>
    <w:p w14:paraId="6A36A967" w14:textId="77777777" w:rsidR="002A245A" w:rsidRPr="002A245A" w:rsidRDefault="002A245A" w:rsidP="002A245A">
      <w:r w:rsidRPr="002A245A">
        <w:t>ПОЛИТИКА ОТМЕНЫ</w:t>
      </w:r>
    </w:p>
    <w:p w14:paraId="4E0DB766" w14:textId="77777777" w:rsidR="002A245A" w:rsidRPr="002A245A" w:rsidRDefault="002A245A" w:rsidP="002A245A">
      <w:r w:rsidRPr="002A245A">
        <w:t>Пожалуйста, внимательно ознакомьтесь с правилами отмены тура во время бронирования. Полная информация будет отображена на следующем этапе после выбора даты и времени тура, перед оплатой.</w:t>
      </w:r>
    </w:p>
    <w:p w14:paraId="7F419BDE" w14:textId="77777777" w:rsidR="002A245A" w:rsidRPr="002A245A" w:rsidRDefault="002A245A" w:rsidP="002A245A"/>
    <w:p w14:paraId="13058F5C" w14:textId="21C167E0" w:rsidR="002A245A" w:rsidRPr="002A245A" w:rsidRDefault="002A245A" w:rsidP="002A245A">
      <w:r w:rsidRPr="002A245A">
        <w:t>ПОЖАЛУЙСТА, ОБРАТИ</w:t>
      </w:r>
      <w:r>
        <w:t>ТЕ</w:t>
      </w:r>
      <w:r w:rsidRPr="002A245A">
        <w:t xml:space="preserve"> ВНИМАНИЕ</w:t>
      </w:r>
    </w:p>
    <w:p w14:paraId="57596BB3" w14:textId="77777777" w:rsidR="002A245A" w:rsidRPr="002A245A" w:rsidRDefault="002A245A" w:rsidP="002A245A">
      <w:r w:rsidRPr="002A245A">
        <w:t>Пешеходная тропа к водопаду составляет около 1,5 км вверх по холму.</w:t>
      </w:r>
    </w:p>
    <w:p w14:paraId="1C85A379" w14:textId="769BF9E6" w:rsidR="002A245A" w:rsidRPr="002A245A" w:rsidRDefault="002A245A" w:rsidP="002A245A">
      <w:r>
        <w:rPr>
          <w:noProof/>
        </w:rPr>
        <w:lastRenderedPageBreak/>
        <w:drawing>
          <wp:inline distT="0" distB="0" distL="0" distR="0" wp14:anchorId="58CEF1DA" wp14:editId="2955B0E6">
            <wp:extent cx="6120765" cy="4112260"/>
            <wp:effectExtent l="0" t="0" r="0" b="2540"/>
            <wp:docPr id="369631701" name="Рисунок 1" descr="Зображення, що містить просто неба, зруб, зима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31701" name="Рисунок 1" descr="Зображення, що містить просто неба, зруб, зима, сніг&#10;&#10;Вміст на основі ШІ може бути неправильни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0C95" w14:textId="77777777" w:rsidR="002A245A" w:rsidRPr="002A245A" w:rsidRDefault="002A245A" w:rsidP="002A245A">
      <w:r w:rsidRPr="002A245A">
        <w:t>МЕСТА ВСТРЕЧИ</w:t>
      </w:r>
    </w:p>
    <w:p w14:paraId="5091B5D7" w14:textId="69C8C58E" w:rsidR="002C1E87" w:rsidRDefault="002A245A">
      <w:r w:rsidRPr="002A245A">
        <w:t>Santa Claus Hotel, Rovaniemi</w:t>
      </w:r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E767B"/>
    <w:multiLevelType w:val="multilevel"/>
    <w:tmpl w:val="1CC4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79177E4"/>
    <w:multiLevelType w:val="multilevel"/>
    <w:tmpl w:val="8F66C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30033435">
    <w:abstractNumId w:val="0"/>
  </w:num>
  <w:num w:numId="2" w16cid:durableId="1702321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B9"/>
    <w:rsid w:val="00084DBD"/>
    <w:rsid w:val="002A245A"/>
    <w:rsid w:val="002C1E87"/>
    <w:rsid w:val="00383A88"/>
    <w:rsid w:val="00405F97"/>
    <w:rsid w:val="007A124B"/>
    <w:rsid w:val="00F9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1D82E"/>
  <w15:chartTrackingRefBased/>
  <w15:docId w15:val="{D2618E35-2A7A-4E29-AADE-473F7C2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09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09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09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09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09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09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09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09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09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09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09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09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09B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09B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09B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09B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09B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09B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09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909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09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909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09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909B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09B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09B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09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909B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909B9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2A245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2A2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319</Characters>
  <Application>Microsoft Office Word</Application>
  <DocSecurity>0</DocSecurity>
  <Lines>2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2025-09-09T08:58:00Z</dcterms:created>
  <dcterms:modified xsi:type="dcterms:W3CDTF">2025-09-09T08:59:00Z</dcterms:modified>
</cp:coreProperties>
</file>