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8D17D" w14:textId="77777777" w:rsidR="00EB5907" w:rsidRPr="00EB5907" w:rsidRDefault="00EB5907" w:rsidP="00EB5907">
      <w:pPr>
        <w:jc w:val="center"/>
        <w:rPr>
          <w:rFonts w:cstheme="minorHAnsi"/>
          <w:b/>
          <w:bCs/>
        </w:rPr>
      </w:pPr>
      <w:r w:rsidRPr="00EB5907">
        <w:rPr>
          <w:rFonts w:cstheme="minorHAnsi"/>
          <w:b/>
          <w:bCs/>
        </w:rPr>
        <w:t>All Inclusive Package Description at Sirius Beach Hotel &amp; SPA</w:t>
      </w:r>
    </w:p>
    <w:p w14:paraId="09ABF1ED" w14:textId="70635CAA" w:rsidR="00AD3040" w:rsidRPr="00EB5907" w:rsidRDefault="00EB5907" w:rsidP="00EB5907">
      <w:pPr>
        <w:jc w:val="center"/>
        <w:rPr>
          <w:rFonts w:cstheme="minorHAnsi"/>
          <w:b/>
          <w:bCs/>
        </w:rPr>
      </w:pPr>
      <w:r w:rsidRPr="00EB5907">
        <w:rPr>
          <w:rFonts w:cstheme="minorHAnsi"/>
          <w:b/>
          <w:bCs/>
        </w:rPr>
        <w:t>for Summer Season 2025</w:t>
      </w:r>
    </w:p>
    <w:p w14:paraId="1CDA81F5" w14:textId="77777777" w:rsidR="00EB5907" w:rsidRPr="00EB5907" w:rsidRDefault="00EB5907" w:rsidP="00EB5907">
      <w:pPr>
        <w:jc w:val="center"/>
        <w:rPr>
          <w:rFonts w:cstheme="minorHAnsi"/>
          <w:sz w:val="20"/>
          <w:szCs w:val="20"/>
          <w:u w:val="single"/>
        </w:rPr>
      </w:pPr>
      <w:r w:rsidRPr="00EB5907">
        <w:rPr>
          <w:rFonts w:cstheme="minorHAnsi"/>
          <w:sz w:val="20"/>
          <w:szCs w:val="20"/>
          <w:u w:val="single"/>
        </w:rPr>
        <w:t>SPA Hotel "Sirius Beach" – A Different Kind of Vacation</w:t>
      </w:r>
    </w:p>
    <w:p w14:paraId="05B85F76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Why choose SPA Hotel "Sirius Beach"?</w:t>
      </w:r>
      <w:r w:rsidRPr="00EB5907">
        <w:rPr>
          <w:rFonts w:cstheme="minorHAnsi"/>
          <w:sz w:val="20"/>
          <w:szCs w:val="20"/>
        </w:rPr>
        <w:br/>
        <w:t>Here are a few reasons that make us DIFFERENT:</w:t>
      </w:r>
    </w:p>
    <w:p w14:paraId="0D32E1F9" w14:textId="77777777" w:rsidR="00EB5907" w:rsidRPr="00EB5907" w:rsidRDefault="00EB5907" w:rsidP="00EB5907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The hotel complex is built directly on the beach – there are two direct exits from the hotel to the beach and sea.</w:t>
      </w:r>
    </w:p>
    <w:p w14:paraId="7413D875" w14:textId="77777777" w:rsidR="00EB5907" w:rsidRPr="00EB5907" w:rsidRDefault="00EB5907" w:rsidP="00EB5907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Main Restaurant "Sirius" with 180 indoor and 180 outdoor seats with a stunning sea view.</w:t>
      </w:r>
    </w:p>
    <w:p w14:paraId="3863F9E3" w14:textId="77777777" w:rsidR="00EB5907" w:rsidRPr="00EB5907" w:rsidRDefault="00EB5907" w:rsidP="00EB5907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Bar: Located inside the main restaurant.</w:t>
      </w:r>
    </w:p>
    <w:p w14:paraId="6E765D31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Hotel Architecture: Semi-circular with a large atrium, built toward the sea. Out of a maximum capacity of 142 rooms, 130 have sea views.</w:t>
      </w:r>
    </w:p>
    <w:p w14:paraId="4DE217F0" w14:textId="77777777" w:rsidR="00EB5907" w:rsidRPr="00EB5907" w:rsidRDefault="00EB5907" w:rsidP="00EB5907">
      <w:pPr>
        <w:numPr>
          <w:ilvl w:val="0"/>
          <w:numId w:val="2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Rooms: 25 m² with 8 m² balconies with glass railings. Bathrooms are 5 m² with bathtubs.</w:t>
      </w:r>
    </w:p>
    <w:p w14:paraId="75BD24D5" w14:textId="77777777" w:rsidR="00EB5907" w:rsidRPr="00EB5907" w:rsidRDefault="00EB5907" w:rsidP="00EB5907">
      <w:pPr>
        <w:numPr>
          <w:ilvl w:val="0"/>
          <w:numId w:val="2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The hotel is well-insulated (both thermal and sound) and has a modern ETALBOND facade.</w:t>
      </w:r>
    </w:p>
    <w:p w14:paraId="743AE6A1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pict w14:anchorId="7096B3F6">
          <v:rect id="_x0000_i1079" style="width:0;height:1.5pt" o:hrstd="t" o:hr="t" fillcolor="#a0a0a0" stroked="f"/>
        </w:pict>
      </w:r>
    </w:p>
    <w:p w14:paraId="12AE9405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SPA Center &amp; Mineral Water:</w:t>
      </w:r>
    </w:p>
    <w:p w14:paraId="4E713C16" w14:textId="77777777" w:rsidR="00EB5907" w:rsidRPr="00EB5907" w:rsidRDefault="00EB5907" w:rsidP="00EB5907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Unique to Northeast Bulgaria, using 100% natural mineral water from a spring just 20 meters away (45°C), feeding:</w:t>
      </w:r>
    </w:p>
    <w:p w14:paraId="691B01A4" w14:textId="77777777" w:rsidR="00EB5907" w:rsidRPr="00EB5907" w:rsidRDefault="00EB5907" w:rsidP="00EB5907">
      <w:pPr>
        <w:numPr>
          <w:ilvl w:val="1"/>
          <w:numId w:val="3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Indoor and 2 outdoor infinity pools</w:t>
      </w:r>
    </w:p>
    <w:p w14:paraId="4C1ACEC3" w14:textId="77777777" w:rsidR="00EB5907" w:rsidRPr="00EB5907" w:rsidRDefault="00EB5907" w:rsidP="00EB5907">
      <w:pPr>
        <w:numPr>
          <w:ilvl w:val="1"/>
          <w:numId w:val="3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Natural BIO thermal water – identical in healing properties to Pavel Banya</w:t>
      </w:r>
    </w:p>
    <w:p w14:paraId="3B7AF50B" w14:textId="77777777" w:rsidR="00EB5907" w:rsidRPr="00EB5907" w:rsidRDefault="00EB5907" w:rsidP="00EB5907">
      <w:pPr>
        <w:numPr>
          <w:ilvl w:val="1"/>
          <w:numId w:val="3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 xml:space="preserve">Hydrotherapy jets, waterfalls, </w:t>
      </w:r>
      <w:proofErr w:type="spellStart"/>
      <w:r w:rsidRPr="00EB5907">
        <w:rPr>
          <w:rFonts w:cstheme="minorHAnsi"/>
          <w:sz w:val="20"/>
          <w:szCs w:val="20"/>
        </w:rPr>
        <w:t>jacuzzis</w:t>
      </w:r>
      <w:proofErr w:type="spellEnd"/>
    </w:p>
    <w:p w14:paraId="7717778A" w14:textId="77777777" w:rsidR="00EB5907" w:rsidRPr="00EB5907" w:rsidRDefault="00EB5907" w:rsidP="00EB5907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 xml:space="preserve">Facilities: 2 saunas (aroma and Finnish), steam bath, salt room, balneotherapy treatment rooms, and two </w:t>
      </w:r>
      <w:proofErr w:type="spellStart"/>
      <w:r w:rsidRPr="00EB5907">
        <w:rPr>
          <w:rFonts w:cstheme="minorHAnsi"/>
          <w:sz w:val="20"/>
          <w:szCs w:val="20"/>
        </w:rPr>
        <w:t>jacuzzis</w:t>
      </w:r>
      <w:proofErr w:type="spellEnd"/>
      <w:r w:rsidRPr="00EB5907">
        <w:rPr>
          <w:rFonts w:cstheme="minorHAnsi"/>
          <w:sz w:val="20"/>
          <w:szCs w:val="20"/>
        </w:rPr>
        <w:t xml:space="preserve"> (indoor and outdoor seaside).</w:t>
      </w:r>
    </w:p>
    <w:p w14:paraId="5A51F373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pict w14:anchorId="6082E7A4">
          <v:rect id="_x0000_i1080" style="width:0;height:1.5pt" o:hrstd="t" o:hr="t" fillcolor="#a0a0a0" stroked="f"/>
        </w:pict>
      </w:r>
    </w:p>
    <w:p w14:paraId="14F5689C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I. Accommodation:</w:t>
      </w:r>
    </w:p>
    <w:p w14:paraId="25BAD661" w14:textId="77777777" w:rsidR="00EB5907" w:rsidRPr="00EB5907" w:rsidRDefault="00EB5907" w:rsidP="00EB5907">
      <w:pPr>
        <w:numPr>
          <w:ilvl w:val="0"/>
          <w:numId w:val="4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Modern, spacious rooms suited for a 4-star hotel.</w:t>
      </w:r>
    </w:p>
    <w:p w14:paraId="0BBF1970" w14:textId="77777777" w:rsidR="00EB5907" w:rsidRPr="00EB5907" w:rsidRDefault="00EB5907" w:rsidP="00EB5907">
      <w:pPr>
        <w:numPr>
          <w:ilvl w:val="0"/>
          <w:numId w:val="4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Double, triple, superior rooms, and single-use double rooms.</w:t>
      </w:r>
    </w:p>
    <w:p w14:paraId="3D3F9B21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Superior/Deluxe Rooms on -2 floor:</w:t>
      </w:r>
    </w:p>
    <w:p w14:paraId="4C2F18BB" w14:textId="77777777" w:rsidR="00EB5907" w:rsidRPr="00EB5907" w:rsidRDefault="00EB5907" w:rsidP="00EB5907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Direct sea view and beach access</w:t>
      </w:r>
    </w:p>
    <w:p w14:paraId="45D48C4F" w14:textId="77777777" w:rsidR="00EB5907" w:rsidRPr="00EB5907" w:rsidRDefault="00EB5907" w:rsidP="00EB5907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Private terrace (20 m²) with sunbeds and umbrellas</w:t>
      </w:r>
    </w:p>
    <w:p w14:paraId="06178C64" w14:textId="77777777" w:rsidR="00EB5907" w:rsidRPr="00EB5907" w:rsidRDefault="00EB5907" w:rsidP="00EB5907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 xml:space="preserve">Stylish furnishing, 43” LCD TV, minibar, bathtub, and </w:t>
      </w:r>
      <w:proofErr w:type="gramStart"/>
      <w:r w:rsidRPr="00EB5907">
        <w:rPr>
          <w:rFonts w:cstheme="minorHAnsi"/>
          <w:sz w:val="20"/>
          <w:szCs w:val="20"/>
        </w:rPr>
        <w:t>in close proximity to</w:t>
      </w:r>
      <w:proofErr w:type="gramEnd"/>
      <w:r w:rsidRPr="00EB5907">
        <w:rPr>
          <w:rFonts w:cstheme="minorHAnsi"/>
          <w:sz w:val="20"/>
          <w:szCs w:val="20"/>
        </w:rPr>
        <w:t xml:space="preserve"> the SPA center</w:t>
      </w:r>
    </w:p>
    <w:p w14:paraId="50719C10" w14:textId="77777777" w:rsidR="00EB5907" w:rsidRPr="00EB5907" w:rsidRDefault="00EB5907" w:rsidP="00EB5907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lastRenderedPageBreak/>
        <w:t>Only for adults, max 2 guests per room</w:t>
      </w:r>
    </w:p>
    <w:p w14:paraId="317CF372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Room Amenities:</w:t>
      </w:r>
    </w:p>
    <w:p w14:paraId="219429E4" w14:textId="77777777" w:rsidR="00EB5907" w:rsidRPr="00EB5907" w:rsidRDefault="00EB5907" w:rsidP="00EB5907">
      <w:pPr>
        <w:numPr>
          <w:ilvl w:val="0"/>
          <w:numId w:val="6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Desk, armchair-bed, wardrobe, minibar, LCD TV, central AC, panoramic balcony with furniture, bathtub with shower, hairdryer, and free high-speed Wi-Fi.</w:t>
      </w:r>
    </w:p>
    <w:p w14:paraId="4C17E2A0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Important Notes:</w:t>
      </w:r>
    </w:p>
    <w:p w14:paraId="4B5DE2F3" w14:textId="77777777" w:rsidR="00EB5907" w:rsidRPr="00EB5907" w:rsidRDefault="00EB5907" w:rsidP="00EB5907">
      <w:pPr>
        <w:numPr>
          <w:ilvl w:val="0"/>
          <w:numId w:val="7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Check-in: 15:00 (first meal: dinner)</w:t>
      </w:r>
    </w:p>
    <w:p w14:paraId="6BD86169" w14:textId="77777777" w:rsidR="00EB5907" w:rsidRPr="00EB5907" w:rsidRDefault="00EB5907" w:rsidP="00EB5907">
      <w:pPr>
        <w:numPr>
          <w:ilvl w:val="0"/>
          <w:numId w:val="7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Check-out: until 12:00 (after breakfast)</w:t>
      </w:r>
    </w:p>
    <w:p w14:paraId="671DF0E1" w14:textId="77777777" w:rsidR="00EB5907" w:rsidRPr="00EB5907" w:rsidRDefault="00EB5907" w:rsidP="00EB5907">
      <w:pPr>
        <w:numPr>
          <w:ilvl w:val="0"/>
          <w:numId w:val="7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Late checkout: 10 BGN per hour</w:t>
      </w:r>
    </w:p>
    <w:p w14:paraId="02AECBC6" w14:textId="77777777" w:rsidR="00EB5907" w:rsidRPr="00EB5907" w:rsidRDefault="00EB5907" w:rsidP="00EB5907">
      <w:pPr>
        <w:numPr>
          <w:ilvl w:val="0"/>
          <w:numId w:val="7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Free Wi-Fi throughout</w:t>
      </w:r>
    </w:p>
    <w:p w14:paraId="06CC0ADA" w14:textId="77777777" w:rsidR="00EB5907" w:rsidRPr="00EB5907" w:rsidRDefault="00EB5907" w:rsidP="00EB5907">
      <w:pPr>
        <w:numPr>
          <w:ilvl w:val="0"/>
          <w:numId w:val="7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Free use of beach with All Inclusive package: 1 umbrella + 2 sunbeds per room (subject to availability)</w:t>
      </w:r>
    </w:p>
    <w:p w14:paraId="5CC90F35" w14:textId="77777777" w:rsidR="00EB5907" w:rsidRPr="00EB5907" w:rsidRDefault="00EB5907" w:rsidP="00EB5907">
      <w:pPr>
        <w:numPr>
          <w:ilvl w:val="0"/>
          <w:numId w:val="7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Reserving sunbeds is not allowed</w:t>
      </w:r>
    </w:p>
    <w:p w14:paraId="28595610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pict w14:anchorId="18FD6169">
          <v:rect id="_x0000_i1081" style="width:0;height:1.5pt" o:hrstd="t" o:hr="t" fillcolor="#a0a0a0" stroked="f"/>
        </w:pict>
      </w:r>
    </w:p>
    <w:p w14:paraId="06476B00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II. All Inclusive Dining:</w:t>
      </w:r>
    </w:p>
    <w:p w14:paraId="7CE0818A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Main Restaurant "Sirius":</w:t>
      </w:r>
    </w:p>
    <w:p w14:paraId="4BD68138" w14:textId="77777777" w:rsidR="00EB5907" w:rsidRPr="00EB5907" w:rsidRDefault="00EB5907" w:rsidP="00EB5907">
      <w:pPr>
        <w:numPr>
          <w:ilvl w:val="0"/>
          <w:numId w:val="8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180 indoor + 200 outdoor seats on two terraces with breathtaking sea views.</w:t>
      </w:r>
    </w:p>
    <w:p w14:paraId="7F28255F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Meal Times (buffet):</w:t>
      </w:r>
    </w:p>
    <w:p w14:paraId="422E9A28" w14:textId="77777777" w:rsidR="00EB5907" w:rsidRPr="00EB5907" w:rsidRDefault="00EB5907" w:rsidP="00EB5907">
      <w:pPr>
        <w:numPr>
          <w:ilvl w:val="0"/>
          <w:numId w:val="9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Breakfast: 08:00–10:00 – Wide range: cold cuts, cheeses, pastries, fruits, etc.</w:t>
      </w:r>
    </w:p>
    <w:p w14:paraId="10DCD90F" w14:textId="77777777" w:rsidR="00EB5907" w:rsidRPr="00EB5907" w:rsidRDefault="00EB5907" w:rsidP="00EB5907">
      <w:pPr>
        <w:numPr>
          <w:ilvl w:val="0"/>
          <w:numId w:val="9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Lunch: 12:30–14:30 – International cuisine: salads, soups, main courses, desserts</w:t>
      </w:r>
    </w:p>
    <w:p w14:paraId="037FD6D7" w14:textId="77777777" w:rsidR="00EB5907" w:rsidRPr="00EB5907" w:rsidRDefault="00EB5907" w:rsidP="00EB5907">
      <w:pPr>
        <w:numPr>
          <w:ilvl w:val="0"/>
          <w:numId w:val="9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Dinner: 18:30–20:00 – Variety of meat, fish, vegetarian dishes, sides, sauces</w:t>
      </w:r>
    </w:p>
    <w:p w14:paraId="5A61A708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If fewer than 35 guests are in the hotel – meals are served à la carte, maintaining full meal service.</w:t>
      </w:r>
    </w:p>
    <w:p w14:paraId="6F51CF32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pict w14:anchorId="4B8EC306">
          <v:rect id="_x0000_i1082" style="width:0;height:1.5pt" o:hrstd="t" o:hr="t" fillcolor="#a0a0a0" stroked="f"/>
        </w:pict>
      </w:r>
    </w:p>
    <w:p w14:paraId="3086A395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III. Drinks:</w:t>
      </w:r>
    </w:p>
    <w:p w14:paraId="383E4CB1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Restaurant Bar (08:00–22:00):</w:t>
      </w:r>
    </w:p>
    <w:p w14:paraId="4910F9AB" w14:textId="77777777" w:rsidR="00EB5907" w:rsidRPr="00EB5907" w:rsidRDefault="00EB5907" w:rsidP="00EB5907">
      <w:pPr>
        <w:numPr>
          <w:ilvl w:val="0"/>
          <w:numId w:val="10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Hot and cold non-alcoholic drinks (08:00–10:00)</w:t>
      </w:r>
    </w:p>
    <w:p w14:paraId="2B46E705" w14:textId="77777777" w:rsidR="00EB5907" w:rsidRPr="00EB5907" w:rsidRDefault="00EB5907" w:rsidP="00EB5907">
      <w:pPr>
        <w:numPr>
          <w:ilvl w:val="0"/>
          <w:numId w:val="10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 xml:space="preserve">Beer, wine, Bulgarian </w:t>
      </w:r>
      <w:proofErr w:type="gramStart"/>
      <w:r w:rsidRPr="00EB5907">
        <w:rPr>
          <w:rFonts w:cstheme="minorHAnsi"/>
          <w:sz w:val="20"/>
          <w:szCs w:val="20"/>
        </w:rPr>
        <w:t>alcoholic</w:t>
      </w:r>
      <w:proofErr w:type="gramEnd"/>
      <w:r w:rsidRPr="00EB5907">
        <w:rPr>
          <w:rFonts w:cstheme="minorHAnsi"/>
          <w:sz w:val="20"/>
          <w:szCs w:val="20"/>
        </w:rPr>
        <w:t xml:space="preserve"> and non-alcoholic drinks (11:00–21:00)</w:t>
      </w:r>
    </w:p>
    <w:p w14:paraId="5A1972BF" w14:textId="77777777" w:rsidR="00EB5907" w:rsidRPr="00EB5907" w:rsidRDefault="00EB5907" w:rsidP="00EB5907">
      <w:pPr>
        <w:numPr>
          <w:ilvl w:val="0"/>
          <w:numId w:val="10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Imported drinks and bottled/canned beverages are extra charge</w:t>
      </w:r>
    </w:p>
    <w:p w14:paraId="1D53F19D" w14:textId="77777777" w:rsidR="00EB5907" w:rsidRPr="00EB5907" w:rsidRDefault="00EB5907" w:rsidP="00EB5907">
      <w:pPr>
        <w:numPr>
          <w:ilvl w:val="0"/>
          <w:numId w:val="10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After 21:00, all drinks are charged</w:t>
      </w:r>
    </w:p>
    <w:p w14:paraId="3868E0EA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pict w14:anchorId="3EDC9AC4">
          <v:rect id="_x0000_i1083" style="width:0;height:1.5pt" o:hrstd="t" o:hr="t" fillcolor="#a0a0a0" stroked="f"/>
        </w:pict>
      </w:r>
    </w:p>
    <w:p w14:paraId="2A89326C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V. Pools &amp; SPA Center:</w:t>
      </w:r>
    </w:p>
    <w:p w14:paraId="6C6022A9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lastRenderedPageBreak/>
        <w:t>Pools:</w:t>
      </w:r>
    </w:p>
    <w:p w14:paraId="3F1EADE6" w14:textId="77777777" w:rsidR="00EB5907" w:rsidRPr="00EB5907" w:rsidRDefault="00EB5907" w:rsidP="00EB5907">
      <w:pPr>
        <w:numPr>
          <w:ilvl w:val="0"/>
          <w:numId w:val="11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Seasonal outdoor pool (15.05–30.09) with sunbeds and umbrellas</w:t>
      </w:r>
    </w:p>
    <w:p w14:paraId="170217D0" w14:textId="77777777" w:rsidR="00EB5907" w:rsidRPr="00EB5907" w:rsidRDefault="00EB5907" w:rsidP="00EB5907">
      <w:pPr>
        <w:numPr>
          <w:ilvl w:val="0"/>
          <w:numId w:val="11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Seasonal children’s pool</w:t>
      </w:r>
    </w:p>
    <w:p w14:paraId="46585670" w14:textId="77777777" w:rsidR="00EB5907" w:rsidRPr="00EB5907" w:rsidRDefault="00EB5907" w:rsidP="00EB5907">
      <w:pPr>
        <w:numPr>
          <w:ilvl w:val="0"/>
          <w:numId w:val="11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Indoor BIO mineral pool (year-round, 38°C, with jets and waterfalls)</w:t>
      </w:r>
    </w:p>
    <w:p w14:paraId="45F8D24A" w14:textId="77777777" w:rsidR="00EB5907" w:rsidRPr="00EB5907" w:rsidRDefault="00EB5907" w:rsidP="00EB5907">
      <w:pPr>
        <w:numPr>
          <w:ilvl w:val="0"/>
          <w:numId w:val="11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Outdoor Jacuzzi (year-round, 6-person, on the beach)</w:t>
      </w:r>
    </w:p>
    <w:p w14:paraId="75A84549" w14:textId="77777777" w:rsidR="00EB5907" w:rsidRPr="00EB5907" w:rsidRDefault="00EB5907" w:rsidP="00EB5907">
      <w:pPr>
        <w:numPr>
          <w:ilvl w:val="0"/>
          <w:numId w:val="11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Outdoor year-round BIO thermal infinity pool (40°C)</w:t>
      </w:r>
    </w:p>
    <w:p w14:paraId="5376EAA5" w14:textId="77777777" w:rsidR="00EB5907" w:rsidRPr="00EB5907" w:rsidRDefault="00EB5907" w:rsidP="00EB5907">
      <w:pPr>
        <w:numPr>
          <w:ilvl w:val="0"/>
          <w:numId w:val="11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Cooled mineral pool with seawater</w:t>
      </w:r>
    </w:p>
    <w:p w14:paraId="14148FCA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SPA Thermal Zone (10:00–21:30):</w:t>
      </w:r>
    </w:p>
    <w:p w14:paraId="73DCF5AC" w14:textId="77777777" w:rsidR="00EB5907" w:rsidRPr="00EB5907" w:rsidRDefault="00EB5907" w:rsidP="00EB5907">
      <w:pPr>
        <w:numPr>
          <w:ilvl w:val="0"/>
          <w:numId w:val="12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Finnish &amp; aroma sauna</w:t>
      </w:r>
    </w:p>
    <w:p w14:paraId="7EC9B7A6" w14:textId="77777777" w:rsidR="00EB5907" w:rsidRPr="00EB5907" w:rsidRDefault="00EB5907" w:rsidP="00EB5907">
      <w:pPr>
        <w:numPr>
          <w:ilvl w:val="0"/>
          <w:numId w:val="12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Steam bath, hammam</w:t>
      </w:r>
    </w:p>
    <w:p w14:paraId="1B97585D" w14:textId="77777777" w:rsidR="00EB5907" w:rsidRPr="00EB5907" w:rsidRDefault="00EB5907" w:rsidP="00EB5907">
      <w:pPr>
        <w:numPr>
          <w:ilvl w:val="0"/>
          <w:numId w:val="12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Salt room</w:t>
      </w:r>
    </w:p>
    <w:p w14:paraId="1825A168" w14:textId="77777777" w:rsidR="00EB5907" w:rsidRPr="00EB5907" w:rsidRDefault="00EB5907" w:rsidP="00EB5907">
      <w:pPr>
        <w:numPr>
          <w:ilvl w:val="0"/>
          <w:numId w:val="12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Relaxation area &amp; ice bucket</w:t>
      </w:r>
    </w:p>
    <w:p w14:paraId="76ADE067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pict w14:anchorId="302A2606">
          <v:rect id="_x0000_i1084" style="width:0;height:1.5pt" o:hrstd="t" o:hr="t" fillcolor="#a0a0a0" stroked="f"/>
        </w:pict>
      </w:r>
    </w:p>
    <w:p w14:paraId="0786D684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VI. Beach – Free &amp; Sandy:</w:t>
      </w:r>
    </w:p>
    <w:p w14:paraId="5AE04C9C" w14:textId="77777777" w:rsidR="00EB5907" w:rsidRPr="00EB5907" w:rsidRDefault="00EB5907" w:rsidP="00EB5907">
      <w:pPr>
        <w:numPr>
          <w:ilvl w:val="0"/>
          <w:numId w:val="13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1 umbrella + 2 sunbeds per room (subject to availability)</w:t>
      </w:r>
    </w:p>
    <w:p w14:paraId="69E7E186" w14:textId="77777777" w:rsidR="00EB5907" w:rsidRPr="00EB5907" w:rsidRDefault="00EB5907" w:rsidP="00EB5907">
      <w:pPr>
        <w:numPr>
          <w:ilvl w:val="0"/>
          <w:numId w:val="13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Reserving sunbeds/towels is not allowed</w:t>
      </w:r>
    </w:p>
    <w:p w14:paraId="7FC3BE3F" w14:textId="77777777" w:rsidR="00EB5907" w:rsidRPr="00EB5907" w:rsidRDefault="00EB5907" w:rsidP="00EB5907">
      <w:pPr>
        <w:numPr>
          <w:ilvl w:val="0"/>
          <w:numId w:val="13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Guests can use the public beach area with their own towels/umbrellas if needed</w:t>
      </w:r>
    </w:p>
    <w:p w14:paraId="13667EA9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pict w14:anchorId="5C017F55">
          <v:rect id="_x0000_i1085" style="width:0;height:1.5pt" o:hrstd="t" o:hr="t" fillcolor="#a0a0a0" stroked="f"/>
        </w:pict>
      </w:r>
    </w:p>
    <w:p w14:paraId="5E15D1F7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VII. Parking:</w:t>
      </w:r>
    </w:p>
    <w:p w14:paraId="0624CFE5" w14:textId="77777777" w:rsidR="00EB5907" w:rsidRPr="00EB5907" w:rsidRDefault="00EB5907" w:rsidP="00EB5907">
      <w:pPr>
        <w:numPr>
          <w:ilvl w:val="0"/>
          <w:numId w:val="14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Paid parking from 01.04.2025 to 30.09.2025: 18 BGN/day</w:t>
      </w:r>
    </w:p>
    <w:p w14:paraId="4D482B87" w14:textId="77777777" w:rsidR="00EB5907" w:rsidRPr="00EB5907" w:rsidRDefault="00EB5907" w:rsidP="00EB5907">
      <w:pPr>
        <w:numPr>
          <w:ilvl w:val="0"/>
          <w:numId w:val="14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Limited spaces; blue zone option available</w:t>
      </w:r>
    </w:p>
    <w:p w14:paraId="64BAC1BE" w14:textId="77777777" w:rsidR="00EB5907" w:rsidRPr="00EB5907" w:rsidRDefault="00EB5907" w:rsidP="00EB5907">
      <w:pPr>
        <w:numPr>
          <w:ilvl w:val="0"/>
          <w:numId w:val="14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Off-season (October to March): 10 BGN/day</w:t>
      </w:r>
    </w:p>
    <w:p w14:paraId="6BA77ED9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pict w14:anchorId="407EC0D6">
          <v:rect id="_x0000_i1086" style="width:0;height:1.5pt" o:hrstd="t" o:hr="t" fillcolor="#a0a0a0" stroked="f"/>
        </w:pict>
      </w:r>
    </w:p>
    <w:p w14:paraId="13BA2918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VIII. Internet:</w:t>
      </w:r>
    </w:p>
    <w:p w14:paraId="67C744AC" w14:textId="77777777" w:rsidR="00EB5907" w:rsidRPr="00EB5907" w:rsidRDefault="00EB5907" w:rsidP="00EB5907">
      <w:pPr>
        <w:numPr>
          <w:ilvl w:val="0"/>
          <w:numId w:val="15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Free high-speed Wi-Fi throughout hotel and rooms</w:t>
      </w:r>
    </w:p>
    <w:p w14:paraId="62A27B36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pict w14:anchorId="59B8AD3A">
          <v:rect id="_x0000_i1087" style="width:0;height:1.5pt" o:hrstd="t" o:hr="t" fillcolor="#a0a0a0" stroked="f"/>
        </w:pict>
      </w:r>
    </w:p>
    <w:p w14:paraId="0E5DA2B5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IX. Services at Extra Charge:</w:t>
      </w:r>
    </w:p>
    <w:p w14:paraId="3937B64C" w14:textId="77777777" w:rsidR="00EB5907" w:rsidRPr="00EB5907" w:rsidRDefault="00EB5907" w:rsidP="00EB5907">
      <w:pPr>
        <w:numPr>
          <w:ilvl w:val="0"/>
          <w:numId w:val="16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Imported alcohol and bottled/canned beverages</w:t>
      </w:r>
    </w:p>
    <w:p w14:paraId="29595275" w14:textId="77777777" w:rsidR="00EB5907" w:rsidRPr="00EB5907" w:rsidRDefault="00EB5907" w:rsidP="00EB5907">
      <w:pPr>
        <w:numPr>
          <w:ilvl w:val="0"/>
          <w:numId w:val="16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Private SPA jacuzzi: 20 BGN (4 people) or 10 BGN (1 person)</w:t>
      </w:r>
    </w:p>
    <w:p w14:paraId="62BD2BF7" w14:textId="77777777" w:rsidR="00EB5907" w:rsidRPr="00EB5907" w:rsidRDefault="00EB5907" w:rsidP="00EB5907">
      <w:pPr>
        <w:numPr>
          <w:ilvl w:val="0"/>
          <w:numId w:val="16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lastRenderedPageBreak/>
        <w:t>SPA bathrobe: 8 BGN | Towel: 7 BGN</w:t>
      </w:r>
    </w:p>
    <w:p w14:paraId="0E4C9E4A" w14:textId="77777777" w:rsidR="00EB5907" w:rsidRPr="00EB5907" w:rsidRDefault="00EB5907" w:rsidP="00EB5907">
      <w:pPr>
        <w:numPr>
          <w:ilvl w:val="0"/>
          <w:numId w:val="16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Balneotherapy, kinesiology, massages (on request) – price at reception</w:t>
      </w:r>
    </w:p>
    <w:p w14:paraId="2C614484" w14:textId="77777777" w:rsidR="00EB5907" w:rsidRPr="00EB5907" w:rsidRDefault="00EB5907" w:rsidP="00EB5907">
      <w:pPr>
        <w:numPr>
          <w:ilvl w:val="0"/>
          <w:numId w:val="16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Parking: 18 BGN / 24 hours</w:t>
      </w:r>
    </w:p>
    <w:p w14:paraId="2A8E484F" w14:textId="77777777" w:rsidR="00EB5907" w:rsidRPr="00EB5907" w:rsidRDefault="00EB5907" w:rsidP="00EB5907">
      <w:pPr>
        <w:numPr>
          <w:ilvl w:val="0"/>
          <w:numId w:val="16"/>
        </w:numPr>
        <w:rPr>
          <w:rFonts w:cstheme="minorHAnsi"/>
          <w:sz w:val="20"/>
          <w:szCs w:val="20"/>
        </w:rPr>
      </w:pPr>
      <w:r w:rsidRPr="00EB5907">
        <w:rPr>
          <w:rFonts w:cstheme="minorHAnsi"/>
          <w:sz w:val="20"/>
          <w:szCs w:val="20"/>
        </w:rPr>
        <w:t>Any optional or à la carte services are paid at reception or bar/restaurant counters</w:t>
      </w:r>
    </w:p>
    <w:p w14:paraId="483C5C83" w14:textId="77777777" w:rsidR="00EB5907" w:rsidRPr="00EB5907" w:rsidRDefault="00EB5907" w:rsidP="00EB5907">
      <w:pPr>
        <w:rPr>
          <w:rFonts w:cstheme="minorHAnsi"/>
          <w:sz w:val="20"/>
          <w:szCs w:val="20"/>
        </w:rPr>
      </w:pPr>
    </w:p>
    <w:sectPr w:rsidR="00EB5907" w:rsidRPr="00EB5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4F6"/>
    <w:multiLevelType w:val="multilevel"/>
    <w:tmpl w:val="17AE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64E9"/>
    <w:multiLevelType w:val="multilevel"/>
    <w:tmpl w:val="2F14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A1008"/>
    <w:multiLevelType w:val="multilevel"/>
    <w:tmpl w:val="4EF0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F44FA"/>
    <w:multiLevelType w:val="multilevel"/>
    <w:tmpl w:val="ECAC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515F7"/>
    <w:multiLevelType w:val="multilevel"/>
    <w:tmpl w:val="8CFE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54CB2"/>
    <w:multiLevelType w:val="multilevel"/>
    <w:tmpl w:val="2412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51FA8"/>
    <w:multiLevelType w:val="multilevel"/>
    <w:tmpl w:val="3CA2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32A0F"/>
    <w:multiLevelType w:val="multilevel"/>
    <w:tmpl w:val="69BC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047D5"/>
    <w:multiLevelType w:val="multilevel"/>
    <w:tmpl w:val="F9D0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3F5B0D"/>
    <w:multiLevelType w:val="multilevel"/>
    <w:tmpl w:val="A300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71EC9"/>
    <w:multiLevelType w:val="multilevel"/>
    <w:tmpl w:val="612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44DC9"/>
    <w:multiLevelType w:val="multilevel"/>
    <w:tmpl w:val="A596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E5040"/>
    <w:multiLevelType w:val="multilevel"/>
    <w:tmpl w:val="D78A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96D07"/>
    <w:multiLevelType w:val="multilevel"/>
    <w:tmpl w:val="016E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1E7E84"/>
    <w:multiLevelType w:val="multilevel"/>
    <w:tmpl w:val="A1D4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015E51"/>
    <w:multiLevelType w:val="multilevel"/>
    <w:tmpl w:val="1F5E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970328">
    <w:abstractNumId w:val="3"/>
  </w:num>
  <w:num w:numId="2" w16cid:durableId="1784155924">
    <w:abstractNumId w:val="0"/>
  </w:num>
  <w:num w:numId="3" w16cid:durableId="2003849895">
    <w:abstractNumId w:val="5"/>
  </w:num>
  <w:num w:numId="4" w16cid:durableId="1396510749">
    <w:abstractNumId w:val="4"/>
  </w:num>
  <w:num w:numId="5" w16cid:durableId="827865651">
    <w:abstractNumId w:val="9"/>
  </w:num>
  <w:num w:numId="6" w16cid:durableId="2060083231">
    <w:abstractNumId w:val="15"/>
  </w:num>
  <w:num w:numId="7" w16cid:durableId="2036534241">
    <w:abstractNumId w:val="12"/>
  </w:num>
  <w:num w:numId="8" w16cid:durableId="729422543">
    <w:abstractNumId w:val="13"/>
  </w:num>
  <w:num w:numId="9" w16cid:durableId="699084213">
    <w:abstractNumId w:val="6"/>
  </w:num>
  <w:num w:numId="10" w16cid:durableId="765543580">
    <w:abstractNumId w:val="7"/>
  </w:num>
  <w:num w:numId="11" w16cid:durableId="1534269421">
    <w:abstractNumId w:val="10"/>
  </w:num>
  <w:num w:numId="12" w16cid:durableId="1271159857">
    <w:abstractNumId w:val="2"/>
  </w:num>
  <w:num w:numId="13" w16cid:durableId="1863739217">
    <w:abstractNumId w:val="1"/>
  </w:num>
  <w:num w:numId="14" w16cid:durableId="168716023">
    <w:abstractNumId w:val="11"/>
  </w:num>
  <w:num w:numId="15" w16cid:durableId="548229550">
    <w:abstractNumId w:val="14"/>
  </w:num>
  <w:num w:numId="16" w16cid:durableId="663314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B6"/>
    <w:rsid w:val="001268BA"/>
    <w:rsid w:val="003106F8"/>
    <w:rsid w:val="006468AC"/>
    <w:rsid w:val="006C7EB6"/>
    <w:rsid w:val="00AD3040"/>
    <w:rsid w:val="00EB5907"/>
    <w:rsid w:val="00F84660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CEEF8"/>
  <w15:chartTrackingRefBased/>
  <w15:docId w15:val="{D77CB907-76A7-4111-99BF-DE7E9ACE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EB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EB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E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E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E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EB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EB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E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E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E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E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E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E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EB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E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EB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EB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 Mikhailov</dc:creator>
  <cp:keywords/>
  <dc:description/>
  <cp:lastModifiedBy>Stepan Mikhailov</cp:lastModifiedBy>
  <cp:revision>2</cp:revision>
  <dcterms:created xsi:type="dcterms:W3CDTF">2025-07-25T13:04:00Z</dcterms:created>
  <dcterms:modified xsi:type="dcterms:W3CDTF">2025-07-25T13:05:00Z</dcterms:modified>
</cp:coreProperties>
</file>